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c9395d09b594dc3" /></Relationships>
</file>

<file path=word/document.xml><?xml version="1.0" encoding="utf-8"?>
<w:document xmlns:r="http://schemas.openxmlformats.org/officeDocument/2006/relationships" xmlns:w="http://schemas.openxmlformats.org/wordprocessingml/2006/main">
  <w:body>
    <w:p>
      <w:pPr>
        <w:pStyle w:val="Title"/>
      </w:pPr>
      <w:r>
        <w:t>Service provider organisation—service activity type, text X[X(199)]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organisation—service activity type, text X[X(199)]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activity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569434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71f27a324574593">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service available or provided by a service provider organisation,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201e7cef5584e7f">
              <w:r>
                <w:rPr>
                  <w:rStyle w:val="Hyperlink"/>
                </w:rPr>
                <w:t xml:space="preserve">Service provider organisation—service activity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954352492274c66">
              <w:r>
                <w:rPr>
                  <w:rStyle w:val="Hyperlink"/>
                </w:rPr>
                <w:t xml:space="preserve">Text X[X(199)] </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ba59bdaffd7449b">
              <w:r>
                <w:rPr>
                  <w:rStyle w:val="Hyperlink"/>
                </w:rPr>
                <w:t xml:space="preserve">Aboriginal and Torres Strait Islander primary health-care social and emotional wellbeing services cluster</w:t>
              </w:r>
            </w:hyperlink>
          </w:p>
          <w:p>
            <w:pPr>
              <w:pStyle w:val="registration-status"/>
              <w:spacing w:before="0" w:after="0"/>
            </w:pPr>
            <w:hyperlink w:history="true" r:id="R8efdc43ff27d444e">
              <w:r>
                <w:rPr>
                  <w:rStyle w:val="Hyperlink"/>
                  <w:color w:val="244061"/>
                </w:rPr>
                <w:t xml:space="preserve">Indigenous</w:t>
              </w:r>
            </w:hyperlink>
            <w:r>
              <w:rPr>
                <w:rStyle w:val="row-content"/>
                <w:color w:val="244061"/>
              </w:rPr>
              <w:t xml:space="preserve">, Standard 16/09/2014</w:t>
            </w:r>
          </w:p>
          <w:p>
            <w:r>
              <w:rPr>
                <w:rStyle w:val="row-content"/>
                <w:b/>
                <w:i/>
              </w:rPr>
              <w:t xml:space="preserve">Conditional obligation: </w:t>
            </w:r>
          </w:p>
          <w:p>
            <w:r>
              <w:rPr>
                <w:rStyle w:val="row-content"/>
              </w:rPr>
              <w:t xml:space="preserve">This data element is used to obtain more information about other traditional health care activities i.e. when an 'Other traditional health care' response is selected for Service provider organisation—service activity type, Aboriginal and Torres Strait Islander primary health-care services clinical health care related activities code N[N].</w:t>
            </w:r>
          </w:p>
          <w:p>
            <w:r>
              <w:br/>
            </w:r>
            <w:r>
              <w:br/>
            </w:r>
          </w:p>
        </w:tc>
      </w:tr>
    </w:tbl>
    <w:p/>
    <w:tbl>
      <w:tblPr>
        <w:tblStyle w:val="TableGrid"/>
        <w:tblW w:w="0" w:type="auto"/>
      </w:tblPr>
    </w:tbl>
    <w:p>
      <w:r>
        <w:br/>
      </w:r>
    </w:p>
    <w:sectPr>
      <w:footerReference xmlns:r="http://schemas.openxmlformats.org/officeDocument/2006/relationships" w:type="default" r:id="R5dccc9ce021d4aa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569434</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64dcc8b837c489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dccc9ce021d4aa0" /><Relationship Type="http://schemas.openxmlformats.org/officeDocument/2006/relationships/header" Target="/word/header1.xml" Id="Rdc75d35c5a6942d1" /><Relationship Type="http://schemas.openxmlformats.org/officeDocument/2006/relationships/settings" Target="/word/settings.xml" Id="R87462e27132b4c96" /><Relationship Type="http://schemas.openxmlformats.org/officeDocument/2006/relationships/styles" Target="/word/styles.xml" Id="R33277ba7425948e3" /><Relationship Type="http://schemas.openxmlformats.org/officeDocument/2006/relationships/hyperlink" Target="https://meteor-uat.aihw.gov.au/RegistrationAuthority/9" TargetMode="External" Id="R171f27a324574593" /><Relationship Type="http://schemas.openxmlformats.org/officeDocument/2006/relationships/hyperlink" Target="https://meteor-uat.aihw.gov.au/content/357094" TargetMode="External" Id="Ra201e7cef5584e7f" /><Relationship Type="http://schemas.openxmlformats.org/officeDocument/2006/relationships/hyperlink" Target="https://meteor-uat.aihw.gov.au/content/288905" TargetMode="External" Id="R2954352492274c66" /><Relationship Type="http://schemas.openxmlformats.org/officeDocument/2006/relationships/hyperlink" Target="https://meteor-uat.aihw.gov.au/content/567387" TargetMode="External" Id="Rbba59bdaffd7449b" /><Relationship Type="http://schemas.openxmlformats.org/officeDocument/2006/relationships/hyperlink" Target="https://meteor-uat.aihw.gov.au/RegistrationAuthority/9" TargetMode="External" Id="R8efdc43ff27d444e" /></Relationships>
</file>

<file path=word/_rels/header1.xml.rels>&#65279;<?xml version="1.0" encoding="utf-8"?><Relationships xmlns="http://schemas.openxmlformats.org/package/2006/relationships"><Relationship Type="http://schemas.openxmlformats.org/officeDocument/2006/relationships/image" Target="/media/image.png" Id="Rb64dcc8b837c489e" /></Relationships>
</file>