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d18f5d54d74c64" /></Relationships>
</file>

<file path=word/document.xml><?xml version="1.0" encoding="utf-8"?>
<w:document xmlns:r="http://schemas.openxmlformats.org/officeDocument/2006/relationships" xmlns:w="http://schemas.openxmlformats.org/wordprocessingml/2006/main">
  <w:body>
    <w:p>
      <w:pPr>
        <w:pStyle w:val="Title"/>
      </w:pPr>
      <w:r>
        <w:t>Birth—head circumference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Birth—head circumference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a816b586454bd2">
              <w:r>
                <w:rPr>
                  <w:rStyle w:val="Hyperlink"/>
                  <w:color w:val="244061"/>
                </w:rPr>
                <w:t xml:space="preserve">Health!</w:t>
              </w:r>
            </w:hyperlink>
            <w:r>
              <w:rPr>
                <w:rStyle w:val="row-content"/>
                <w:color w:val="244061"/>
              </w:rPr>
              <w:t xml:space="preserve">, Superseded 12/12/2018</w:t>
            </w:r>
          </w:p>
          <w:p>
            <w:pPr>
              <w:spacing w:before="0" w:after="0"/>
            </w:pPr>
            <w:hyperlink w:history="true" r:id="Ra911177626004d62">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head circumference of a baby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0a8e7a05b04a55">
              <w:r>
                <w:rPr>
                  <w:rStyle w:val="Hyperlink"/>
                </w:rPr>
                <w:t xml:space="preserve">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complete expulsion or extraction from its mother of a product of conception of at least 20 weeks of gestation or of 400 grams or more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2fe11f5d2e9c4f4b">
              <w:r>
                <w:rPr>
                  <w:rStyle w:val="Hyperlink"/>
                  <w:b/>
                </w:rPr>
                <w:t xml:space="preserve">birthweight</w:t>
              </w:r>
            </w:hyperlink>
            <w:r>
              <w:rPr>
                <w:rStyle w:val="row-content-rich-text"/>
              </w:rPr>
              <w:t xml:space="preserve">, where the product can be live born or stillborn.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ace0fef27504d2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5d6f35c143c4cfb">
              <w:r>
                <w:rPr>
                  <w:rStyle w:val="Hyperlink"/>
                </w:rPr>
                <w:t xml:space="preserve">Head circumference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distance around the human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5d53028c74432f">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13e72d984aa4793">
              <w:r>
                <w:rPr>
                  <w:rStyle w:val="Hyperlink"/>
                </w:rPr>
                <w:t xml:space="preserve">Product of birth—head circumference </w:t>
              </w:r>
            </w:hyperlink>
          </w:p>
          <w:p>
            <w:pPr>
              <w:pStyle w:val="registration-status"/>
              <w:spacing w:before="0" w:after="0"/>
            </w:pPr>
            <w:hyperlink w:history="true" r:id="R17fe45f108d6483b">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fa65ce7a1c7446ed">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6843953a2384eb6">
              <w:r>
                <w:rPr>
                  <w:rStyle w:val="Hyperlink"/>
                </w:rPr>
                <w:t xml:space="preserve">Birth—head circumference, total centimetres NN[N].N</w:t>
              </w:r>
            </w:hyperlink>
          </w:p>
          <w:p>
            <w:pPr>
              <w:pStyle w:val="registration-status"/>
              <w:spacing w:before="0" w:after="0"/>
            </w:pPr>
            <w:hyperlink w:history="true" r:id="R9277104e8f35487d">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41a7b7b6c66042f1">
              <w:r>
                <w:rPr>
                  <w:rStyle w:val="Hyperlink"/>
                  <w:color w:val="244061"/>
                </w:rPr>
                <w:t xml:space="preserve">Tasmanian Health</w:t>
              </w:r>
            </w:hyperlink>
            <w:r>
              <w:rPr>
                <w:rStyle w:val="row-content"/>
                <w:color w:val="244061"/>
              </w:rPr>
              <w:t xml:space="preserve">, Superseded 03/07/2020</w:t>
            </w:r>
          </w:p>
          <w:p>
            <w:r>
              <w:br/>
            </w:r>
          </w:p>
        </w:tc>
      </w:tr>
    </w:tbl>
    <w:p>
      <w:r>
        <w:br/>
      </w:r>
      <w:r>
        <w:br/>
      </w:r>
    </w:p>
    <w:sectPr>
      <w:footerReference xmlns:r="http://schemas.openxmlformats.org/officeDocument/2006/relationships" w:type="default" r:id="R8b2217056f8a40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0237f0df5343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2217056f8a40d3" /><Relationship Type="http://schemas.openxmlformats.org/officeDocument/2006/relationships/header" Target="/word/header1.xml" Id="Ra752c407b6a241d8" /><Relationship Type="http://schemas.openxmlformats.org/officeDocument/2006/relationships/settings" Target="/word/settings.xml" Id="R47bccf281a1f47e4" /><Relationship Type="http://schemas.openxmlformats.org/officeDocument/2006/relationships/styles" Target="/word/styles.xml" Id="R41be8bd5c7e346eb" /><Relationship Type="http://schemas.openxmlformats.org/officeDocument/2006/relationships/hyperlink" Target="https://meteor-uat.aihw.gov.au/RegistrationAuthority/14" TargetMode="External" Id="Rd9a816b586454bd2" /><Relationship Type="http://schemas.openxmlformats.org/officeDocument/2006/relationships/hyperlink" Target="https://meteor-uat.aihw.gov.au/RegistrationAuthority/17" TargetMode="External" Id="Ra911177626004d62" /><Relationship Type="http://schemas.openxmlformats.org/officeDocument/2006/relationships/hyperlink" Target="https://meteor-uat.aihw.gov.au/content/268999" TargetMode="External" Id="Rce0a8e7a05b04a55" /><Relationship Type="http://schemas.openxmlformats.org/officeDocument/2006/relationships/hyperlink" Target="https://meteor-uat.aihw.gov.au/content/327212" TargetMode="External" Id="R2fe11f5d2e9c4f4b" /><Relationship Type="http://schemas.openxmlformats.org/officeDocument/2006/relationships/hyperlink" Target="https://meteor-uat.aihw.gov.au/content/281123" TargetMode="External" Id="Raace0fef27504d2f" /><Relationship Type="http://schemas.openxmlformats.org/officeDocument/2006/relationships/hyperlink" Target="https://meteor-uat.aihw.gov.au/content/568399" TargetMode="External" Id="Rb5d6f35c143c4cfb" /><Relationship Type="http://schemas.openxmlformats.org/officeDocument/2006/relationships/hyperlink" Target="https://meteor-uat.aihw.gov.au/content/274658" TargetMode="External" Id="R135d53028c74432f" /><Relationship Type="http://schemas.openxmlformats.org/officeDocument/2006/relationships/hyperlink" Target="https://meteor-uat.aihw.gov.au/content/695724" TargetMode="External" Id="Re13e72d984aa4793" /><Relationship Type="http://schemas.openxmlformats.org/officeDocument/2006/relationships/hyperlink" Target="https://meteor-uat.aihw.gov.au/RegistrationAuthority/14" TargetMode="External" Id="R17fe45f108d6483b" /><Relationship Type="http://schemas.openxmlformats.org/officeDocument/2006/relationships/hyperlink" Target="https://meteor-uat.aihw.gov.au/RegistrationAuthority/17" TargetMode="External" Id="Rfa65ce7a1c7446ed" /><Relationship Type="http://schemas.openxmlformats.org/officeDocument/2006/relationships/hyperlink" Target="https://meteor-uat.aihw.gov.au/content/568380" TargetMode="External" Id="R26843953a2384eb6" /><Relationship Type="http://schemas.openxmlformats.org/officeDocument/2006/relationships/hyperlink" Target="https://meteor-uat.aihw.gov.au/RegistrationAuthority/14" TargetMode="External" Id="R9277104e8f35487d" /><Relationship Type="http://schemas.openxmlformats.org/officeDocument/2006/relationships/hyperlink" Target="https://meteor-uat.aihw.gov.au/RegistrationAuthority/17" TargetMode="External" Id="R41a7b7b6c66042f1" /></Relationships>
</file>

<file path=word/_rels/header1.xml.rels>&#65279;<?xml version="1.0" encoding="utf-8"?><Relationships xmlns="http://schemas.openxmlformats.org/package/2006/relationships"><Relationship Type="http://schemas.openxmlformats.org/officeDocument/2006/relationships/image" Target="/media/image.png" Id="R6e0237f0df5343a8" /></Relationships>
</file>