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74bfc72c924754" /></Relationships>
</file>

<file path=word/document.xml><?xml version="1.0" encoding="utf-8"?>
<w:document xmlns:r="http://schemas.openxmlformats.org/officeDocument/2006/relationships" xmlns:w="http://schemas.openxmlformats.org/wordprocessingml/2006/main">
  <w:body>
    <w:p>
      <w:pPr>
        <w:pStyle w:val="Title"/>
      </w:pPr>
      <w:r>
        <w:t>Name of Northern Territory hospital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of Northern Territory hospital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acff5435ce4f79">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names of hospitals in the Northern Territory.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ASH</w:t>
            </w:r>
          </w:p>
        </w:tc>
        <w:tc>
          <w:tcPr>
            <w:tcBorders>
              <w:top w:val="none" w:color="000000" w:sz="0"/>
              <w:left w:val="none" w:color="000000" w:sz="0"/>
              <w:bottom w:val="none" w:color="000000" w:sz="0"/>
              <w:right w:val="none" w:color="000000" w:sz="0"/>
            </w:tcBorders>
            <w:vAlign w:val="top"/>
          </w:tcPr>
          <w:p>
            <w:r>
              <w:t xml:space="preserve">Alice Springs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GDH</w:t>
            </w:r>
          </w:p>
        </w:tc>
        <w:tc>
          <w:tcPr>
            <w:tcBorders>
              <w:top w:val="none" w:color="000000" w:sz="0"/>
              <w:left w:val="none" w:color="000000" w:sz="0"/>
              <w:bottom w:val="none" w:color="000000" w:sz="0"/>
              <w:right w:val="none" w:color="000000" w:sz="0"/>
            </w:tcBorders>
            <w:vAlign w:val="top"/>
          </w:tcPr>
          <w:p>
            <w:r>
              <w:t xml:space="preserve">Gove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KH</w:t>
            </w:r>
          </w:p>
        </w:tc>
        <w:tc>
          <w:tcPr>
            <w:tcBorders>
              <w:top w:val="none" w:color="000000" w:sz="0"/>
              <w:left w:val="none" w:color="000000" w:sz="0"/>
              <w:bottom w:val="none" w:color="000000" w:sz="0"/>
              <w:right w:val="none" w:color="000000" w:sz="0"/>
            </w:tcBorders>
            <w:vAlign w:val="top"/>
          </w:tcPr>
          <w:p>
            <w:r>
              <w:t xml:space="preserve">Katherine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RDH</w:t>
            </w:r>
          </w:p>
        </w:tc>
        <w:tc>
          <w:tcPr>
            <w:tcBorders>
              <w:top w:val="none" w:color="000000" w:sz="0"/>
              <w:left w:val="none" w:color="000000" w:sz="0"/>
              <w:bottom w:val="none" w:color="000000" w:sz="0"/>
              <w:right w:val="none" w:color="000000" w:sz="0"/>
            </w:tcBorders>
            <w:vAlign w:val="top"/>
          </w:tcPr>
          <w:p>
            <w:r>
              <w:t xml:space="preserve">Royal Darwin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TCH</w:t>
            </w:r>
          </w:p>
        </w:tc>
        <w:tc>
          <w:tcPr>
            <w:tcBorders>
              <w:top w:val="none" w:color="000000" w:sz="0"/>
              <w:left w:val="none" w:color="000000" w:sz="0"/>
              <w:bottom w:val="none" w:color="000000" w:sz="0"/>
              <w:right w:val="none" w:color="000000" w:sz="0"/>
            </w:tcBorders>
            <w:vAlign w:val="top"/>
          </w:tcPr>
          <w:p>
            <w:r>
              <w:t xml:space="preserve">Tennant Creek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8d553ab7b714837">
              <w:r>
                <w:rPr>
                  <w:rStyle w:val="Hyperlink"/>
                </w:rPr>
                <w:t xml:space="preserve">Patient—name of Northern Territory hospital, code AA[A]</w:t>
              </w:r>
            </w:hyperlink>
          </w:p>
          <w:p>
            <w:pPr>
              <w:pStyle w:val="registration-status"/>
              <w:spacing w:before="0" w:after="0"/>
            </w:pPr>
            <w:hyperlink w:history="true" r:id="R088b59210b26414c">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4c9bae228a2647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567561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9c9486c34042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9bae228a26476f" /><Relationship Type="http://schemas.openxmlformats.org/officeDocument/2006/relationships/header" Target="/word/header1.xml" Id="R07d5ea88962f41ff" /><Relationship Type="http://schemas.openxmlformats.org/officeDocument/2006/relationships/settings" Target="/word/settings.xml" Id="Rabc013b223e34ce8" /><Relationship Type="http://schemas.openxmlformats.org/officeDocument/2006/relationships/styles" Target="/word/styles.xml" Id="Rdc2307c9902442ed" /><Relationship Type="http://schemas.openxmlformats.org/officeDocument/2006/relationships/hyperlink" Target="https://meteor-uat.aihw.gov.au/RegistrationAuthority/9" TargetMode="External" Id="R43acff5435ce4f79" /><Relationship Type="http://schemas.openxmlformats.org/officeDocument/2006/relationships/hyperlink" Target="https://meteor-uat.aihw.gov.au/content/567585" TargetMode="External" Id="R98d553ab7b714837" /><Relationship Type="http://schemas.openxmlformats.org/officeDocument/2006/relationships/hyperlink" Target="https://meteor-uat.aihw.gov.au/RegistrationAuthority/9" TargetMode="External" Id="R088b59210b26414c" /></Relationships>
</file>

<file path=word/_rels/header1.xml.rels>&#65279;<?xml version="1.0" encoding="utf-8"?><Relationships xmlns="http://schemas.openxmlformats.org/package/2006/relationships"><Relationship Type="http://schemas.openxmlformats.org/officeDocument/2006/relationships/image" Target="/media/image.png" Id="R899c9486c340427d" /></Relationships>
</file>