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3788cce4764840" /></Relationships>
</file>

<file path=word/document.xml><?xml version="1.0" encoding="utf-8"?>
<w:document xmlns:r="http://schemas.openxmlformats.org/officeDocument/2006/relationships" xmlns:w="http://schemas.openxmlformats.org/wordprocessingml/2006/main">
  <w:body>
    <w:p>
      <w:pPr>
        <w:pStyle w:val="Title"/>
      </w:pPr>
      <w:r>
        <w:t>Maternity model of care—expected setting of birth,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care—expected setting of birth,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Expected setting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Planned place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cf25a73c4f4189">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expected setting for a birth offered by a model of maternity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98c5b81a834a72">
              <w:r>
                <w:rPr>
                  <w:rStyle w:val="Hyperlink"/>
                </w:rPr>
                <w:t xml:space="preserve">Maternity model of care—expected setting of birth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00b0ba1d5b4fc1">
              <w:r>
                <w:rPr>
                  <w:rStyle w:val="Hyperlink"/>
                </w:rPr>
                <w:t xml:space="preserve">Setting of birth care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Aboriginal Community Controlled Health Service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Birth centre - stand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Birth centre -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Hospital - excluding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 set for this value domain has been set to correspond with the codes used in the </w:t>
            </w:r>
            <w:hyperlink w:history="true" r:id="R8f219c3b3e9f497f">
              <w:r>
                <w:rPr>
                  <w:rStyle w:val="Hyperlink"/>
                </w:rPr>
                <w:t xml:space="preserve">Setting of maternity care code N[N]</w:t>
              </w:r>
            </w:hyperlink>
            <w:r>
              <w:rPr>
                <w:rStyle w:val="row-content-rich-text"/>
              </w:rPr>
              <w:t xml:space="preserve"> value domain.</w:t>
            </w:r>
          </w:p>
          <w:p>
            <w:pPr>
              <w:spacing w:after="160"/>
            </w:pPr>
            <w:r>
              <w:rPr>
                <w:rStyle w:val="row-content-rich-text"/>
              </w:rPr>
              <w:t xml:space="preserve">CODE 5   Aboriginal Community Controlled Health Service facility</w:t>
            </w:r>
          </w:p>
          <w:p>
            <w:pPr>
              <w:spacing w:after="160"/>
            </w:pPr>
            <w:r>
              <w:rPr>
                <w:rStyle w:val="row-content-rich-text"/>
              </w:rPr>
              <w:t xml:space="preserve">An Aboriginal Community Controlled Health Service (ACCHS) is a primary health care service initiated and operated by the local Aboriginal community to deliver holistic, comprehensive, and culturally appropriate health care to the community which controls it (through a locally elected Board of Management). (Reference http://www.naccho.org.au/aboriginal-health/definitions/)</w:t>
            </w:r>
          </w:p>
          <w:p>
            <w:pPr>
              <w:spacing w:after="160"/>
            </w:pPr>
            <w:r>
              <w:rPr>
                <w:rStyle w:val="row-content-rich-text"/>
              </w:rPr>
              <w:t xml:space="preserve">CODE 9   Hospital - excluding birth centre</w:t>
            </w:r>
          </w:p>
          <w:p>
            <w:pPr/>
            <w:r>
              <w:rPr>
                <w:rStyle w:val="row-content-rich-text"/>
              </w:rPr>
              <w:t xml:space="preserve">This code is used for areas used for birthing in a hospital other than a birth centre (if one is present). These may be known by a variety of names such as a birth suite, delivery suite, labour ward, labour and delivery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d7d0900c2c45c0">
              <w:r>
                <w:rPr>
                  <w:rStyle w:val="Hyperlink"/>
                </w:rPr>
                <w:t xml:space="preserve">Maternity model of care NBPDS</w:t>
              </w:r>
            </w:hyperlink>
          </w:p>
          <w:p>
            <w:pPr>
              <w:pStyle w:val="registration-status"/>
              <w:spacing w:before="0" w:after="0"/>
            </w:pPr>
            <w:hyperlink w:history="true" r:id="R047e5f05dc394139">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Some models of care offer multiple options for where birth care is provided and all applicable codes should be used.</w:t>
            </w:r>
          </w:p>
          <w:p>
            <w:r>
              <w:br/>
            </w:r>
            <w:r>
              <w:br/>
            </w:r>
          </w:p>
        </w:tc>
      </w:tr>
    </w:tbl>
    <w:p/>
    <w:tbl>
      <w:tblPr>
        <w:tblStyle w:val="TableGrid"/>
        <w:tblW w:w="0" w:type="auto"/>
      </w:tblPr>
    </w:tbl>
    <w:p>
      <w:r>
        <w:br/>
      </w:r>
    </w:p>
    <w:sectPr>
      <w:footerReference xmlns:r="http://schemas.openxmlformats.org/officeDocument/2006/relationships" w:type="default" r:id="R7eb51fcd884343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014117fc2541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b51fcd88434336" /><Relationship Type="http://schemas.openxmlformats.org/officeDocument/2006/relationships/header" Target="/word/header1.xml" Id="Rbfbe3e57337c4ea4" /><Relationship Type="http://schemas.openxmlformats.org/officeDocument/2006/relationships/settings" Target="/word/settings.xml" Id="Rbab9846058d14c4e" /><Relationship Type="http://schemas.openxmlformats.org/officeDocument/2006/relationships/styles" Target="/word/styles.xml" Id="Rab3e3b55158846d2" /><Relationship Type="http://schemas.openxmlformats.org/officeDocument/2006/relationships/hyperlink" Target="https://meteor-uat.aihw.gov.au/RegistrationAuthority/14" TargetMode="External" Id="Ra2cf25a73c4f4189" /><Relationship Type="http://schemas.openxmlformats.org/officeDocument/2006/relationships/hyperlink" Target="https://meteor-uat.aihw.gov.au/content/558721" TargetMode="External" Id="R4e98c5b81a834a72" /><Relationship Type="http://schemas.openxmlformats.org/officeDocument/2006/relationships/hyperlink" Target="https://meteor-uat.aihw.gov.au/content/607996" TargetMode="External" Id="Rc700b0ba1d5b4fc1" /><Relationship Type="http://schemas.openxmlformats.org/officeDocument/2006/relationships/hyperlink" Target="https://meteor-uat.aihw.gov.au/content/558715" TargetMode="External" Id="R8f219c3b3e9f497f" /><Relationship Type="http://schemas.openxmlformats.org/officeDocument/2006/relationships/hyperlink" Target="https://meteor-uat.aihw.gov.au/content/559937" TargetMode="External" Id="Rb2d7d0900c2c45c0" /><Relationship Type="http://schemas.openxmlformats.org/officeDocument/2006/relationships/hyperlink" Target="https://meteor-uat.aihw.gov.au/RegistrationAuthority/14" TargetMode="External" Id="R047e5f05dc394139" /></Relationships>
</file>

<file path=word/_rels/header1.xml.rels>&#65279;<?xml version="1.0" encoding="utf-8"?><Relationships xmlns="http://schemas.openxmlformats.org/package/2006/relationships"><Relationship Type="http://schemas.openxmlformats.org/officeDocument/2006/relationships/image" Target="/media/image.png" Id="R63014117fc2541f8" /></Relationships>
</file>