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1fd59acff444a"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PER_RADIOTHERAPY_START_DATE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5b670d84a495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 with cancer begins a course of radiotherapy treatment,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8228802a404cec">
              <w:r>
                <w:rPr>
                  <w:rStyle w:val="Hyperlink"/>
                </w:rPr>
                <w:t xml:space="preserve">Person with cancer—radiotherapy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79176cdff49a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with cancer commences a course of radiotherapy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7e2ffaedc842f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3f0bfc247a4a8f">
              <w:r>
                <w:rPr>
                  <w:rStyle w:val="Hyperlink"/>
                </w:rPr>
                <w:t xml:space="preserve">Radiotherapy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3b8ea71491468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16e62ba4a43e2">
              <w:r>
                <w:rPr>
                  <w:rStyle w:val="Hyperlink"/>
                  <w:color w:val="244061"/>
                </w:rPr>
                <w:t xml:space="preserve">Health!</w:t>
              </w:r>
            </w:hyperlink>
            <w:r>
              <w:rPr>
                <w:rStyle w:val="row-content"/>
                <w:color w:val="244061"/>
              </w:rPr>
              <w:t xml:space="preserve">, Standard 01/03/2005</w:t>
            </w:r>
          </w:p>
          <w:p>
            <w:pPr>
              <w:spacing w:before="0" w:after="0"/>
            </w:pPr>
            <w:hyperlink w:history="true" r:id="R354e7a6738054f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c08eda550e3456b">
              <w:r>
                <w:rPr>
                  <w:rStyle w:val="Hyperlink"/>
                  <w:color w:val="244061"/>
                </w:rPr>
                <w:t xml:space="preserve">Housing assistance</w:t>
              </w:r>
            </w:hyperlink>
            <w:r>
              <w:rPr>
                <w:rStyle w:val="row-content"/>
                <w:color w:val="244061"/>
              </w:rPr>
              <w:t xml:space="preserve">, Standard 01/03/2005</w:t>
            </w:r>
          </w:p>
          <w:p>
            <w:pPr>
              <w:spacing w:before="0" w:after="0"/>
            </w:pPr>
            <w:hyperlink w:history="true" r:id="R32c2f5c5b87f40fd">
              <w:r>
                <w:rPr>
                  <w:rStyle w:val="Hyperlink"/>
                  <w:color w:val="244061"/>
                </w:rPr>
                <w:t xml:space="preserve">Early Childhood</w:t>
              </w:r>
            </w:hyperlink>
            <w:r>
              <w:rPr>
                <w:rStyle w:val="row-content"/>
                <w:color w:val="244061"/>
              </w:rPr>
              <w:t xml:space="preserve">, Standard 21/05/2010</w:t>
            </w:r>
          </w:p>
          <w:p>
            <w:pPr>
              <w:spacing w:before="0" w:after="0"/>
            </w:pPr>
            <w:hyperlink w:history="true" r:id="R1b9a055204824d0a">
              <w:r>
                <w:rPr>
                  <w:rStyle w:val="Hyperlink"/>
                  <w:color w:val="244061"/>
                </w:rPr>
                <w:t xml:space="preserve">Homelessness</w:t>
              </w:r>
            </w:hyperlink>
            <w:r>
              <w:rPr>
                <w:rStyle w:val="row-content"/>
                <w:color w:val="244061"/>
              </w:rPr>
              <w:t xml:space="preserve">, Standard 23/08/2010</w:t>
            </w:r>
          </w:p>
          <w:p>
            <w:pPr>
              <w:spacing w:before="0" w:after="0"/>
            </w:pPr>
            <w:hyperlink w:history="true" r:id="Rb631a98b73ec4af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c6f1d6f4c464beb">
              <w:r>
                <w:rPr>
                  <w:rStyle w:val="Hyperlink"/>
                  <w:color w:val="244061"/>
                </w:rPr>
                <w:t xml:space="preserve">WA Health</w:t>
              </w:r>
            </w:hyperlink>
            <w:r>
              <w:rPr>
                <w:rStyle w:val="row-content"/>
                <w:color w:val="244061"/>
              </w:rPr>
              <w:t xml:space="preserve">, Standard 06/03/2014</w:t>
            </w:r>
          </w:p>
          <w:p>
            <w:pPr>
              <w:spacing w:before="0" w:after="0"/>
            </w:pPr>
            <w:hyperlink w:history="true" r:id="R0aec28a66a824977">
              <w:r>
                <w:rPr>
                  <w:rStyle w:val="Hyperlink"/>
                  <w:color w:val="244061"/>
                </w:rPr>
                <w:t xml:space="preserve">Indigenous</w:t>
              </w:r>
            </w:hyperlink>
            <w:r>
              <w:rPr>
                <w:rStyle w:val="row-content"/>
                <w:color w:val="244061"/>
              </w:rPr>
              <w:t xml:space="preserve">, Standard 11/08/2014</w:t>
            </w:r>
          </w:p>
          <w:p>
            <w:pPr>
              <w:spacing w:before="0" w:after="0"/>
            </w:pPr>
            <w:hyperlink w:history="true" r:id="Rd88fca42716f4c42">
              <w:r>
                <w:rPr>
                  <w:rStyle w:val="Hyperlink"/>
                  <w:color w:val="244061"/>
                </w:rPr>
                <w:t xml:space="preserve">Disability</w:t>
              </w:r>
            </w:hyperlink>
            <w:r>
              <w:rPr>
                <w:rStyle w:val="row-content"/>
                <w:color w:val="244061"/>
              </w:rPr>
              <w:t xml:space="preserve">, Standard 07/10/2014</w:t>
            </w:r>
          </w:p>
          <w:p>
            <w:pPr>
              <w:spacing w:before="0" w:after="0"/>
            </w:pPr>
            <w:hyperlink w:history="true" r:id="Rb799df30a570489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aa303390a3b43d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b0d5b040b7c47d2">
              <w:r>
                <w:rPr>
                  <w:rStyle w:val="Hyperlink"/>
                  <w:color w:val="244061"/>
                </w:rPr>
                <w:t xml:space="preserve">Tasmanian Health</w:t>
              </w:r>
            </w:hyperlink>
            <w:r>
              <w:rPr>
                <w:rStyle w:val="row-content"/>
                <w:color w:val="244061"/>
              </w:rPr>
              <w:t xml:space="preserve">, Standard 31/08/2016</w:t>
            </w:r>
          </w:p>
          <w:p>
            <w:pPr>
              <w:spacing w:before="0" w:after="0"/>
            </w:pPr>
            <w:hyperlink w:history="true" r:id="R15787110a5a64320">
              <w:r>
                <w:rPr>
                  <w:rStyle w:val="Hyperlink"/>
                  <w:color w:val="244061"/>
                </w:rPr>
                <w:t xml:space="preserve">Children and Families</w:t>
              </w:r>
            </w:hyperlink>
            <w:r>
              <w:rPr>
                <w:rStyle w:val="row-content"/>
                <w:color w:val="244061"/>
              </w:rPr>
              <w:t xml:space="preserve">, Standard 22/11/2016</w:t>
            </w:r>
          </w:p>
          <w:p>
            <w:pPr>
              <w:spacing w:before="0" w:after="0"/>
            </w:pPr>
            <w:hyperlink w:history="true" r:id="R127c5d3810d84aa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Radiotherapy start date is used to collect information about service volumes for the purpose of calculating radiotherapy waiting times. It can also be used to examine cancer patient care for safety and quality monitoring and other public health purposes.</w:t>
            </w:r>
          </w:p>
          <w:p>
            <w:pPr>
              <w:spacing w:after="160"/>
            </w:pPr>
            <w:r>
              <w:rPr>
                <w:rStyle w:val="row-content-rich-text"/>
              </w:rPr>
              <w:t xml:space="preserve">This is a mandatory data item for national reporting in the:</w:t>
            </w:r>
          </w:p>
          <w:p>
            <w:hyperlink w:history="true" r:id="R4443210cf7b14753">
              <w:r>
                <w:rPr>
                  <w:rStyle w:val="Hyperlink"/>
                </w:rPr>
                <w:t xml:space="preserve">Radiotherapy waiting times DSS 2013-15</w:t>
              </w:r>
            </w:hyperlink>
          </w:p>
          <w:p>
            <w:hyperlink w:history="true" r:id="Raafe0a1aeb3847db">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66b4f2b2524a48">
              <w:r>
                <w:rPr>
                  <w:rStyle w:val="Hyperlink"/>
                </w:rPr>
                <w:t xml:space="preserve">Cancer treatment—radiotherapy start date, DDMMYYYY</w:t>
              </w:r>
            </w:hyperlink>
          </w:p>
          <w:p>
            <w:pPr>
              <w:pStyle w:val="registration-status"/>
              <w:spacing w:before="0" w:after="0"/>
            </w:pPr>
            <w:hyperlink w:history="true" r:id="R61bad5fb7ed24fb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46fc4e265bc48bd">
              <w:r>
                <w:rPr>
                  <w:rStyle w:val="Hyperlink"/>
                </w:rPr>
                <w:t xml:space="preserve">Patient—radiotherapy start date, DDMMYYYY</w:t>
              </w:r>
            </w:hyperlink>
          </w:p>
          <w:p>
            <w:pPr>
              <w:pStyle w:val="registration-status"/>
              <w:spacing w:before="0" w:after="0"/>
            </w:pPr>
            <w:hyperlink w:history="true" r:id="R9120a747ebb7425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8d1050ca7a74b1d">
              <w:r>
                <w:rPr>
                  <w:rStyle w:val="Hyperlink"/>
                </w:rPr>
                <w:t xml:space="preserve">Radiotherapy waiting times DSS 2013-15</w:t>
              </w:r>
            </w:hyperlink>
          </w:p>
          <w:p>
            <w:pPr>
              <w:pStyle w:val="registration-status"/>
              <w:spacing w:before="0" w:after="0"/>
            </w:pPr>
            <w:hyperlink w:history="true" r:id="R93ec881946594a16">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d3e26ca9a72f49ec">
              <w:r>
                <w:rPr>
                  <w:rStyle w:val="Hyperlink"/>
                </w:rPr>
                <w:t xml:space="preserve">Radiotherapy waiting times NMDS 2015-2018</w:t>
              </w:r>
            </w:hyperlink>
          </w:p>
          <w:p>
            <w:pPr>
              <w:pStyle w:val="registration-status"/>
              <w:spacing w:before="0" w:after="0"/>
            </w:pPr>
            <w:hyperlink w:history="true" r:id="R35d19222bed5479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32a3d7e8e2441c">
              <w:r>
                <w:rPr>
                  <w:rStyle w:val="Hyperlink"/>
                </w:rPr>
                <w:t xml:space="preserve">WA Health Non-Admitted Patient Activity and Wait List Data Collection (NAPAAWL DC) 2013-14</w:t>
              </w:r>
            </w:hyperlink>
          </w:p>
          <w:p>
            <w:pPr>
              <w:pStyle w:val="registration-status"/>
              <w:spacing w:before="0" w:after="0"/>
            </w:pPr>
            <w:hyperlink w:history="true" r:id="R067b44546a334fdc">
              <w:r>
                <w:rPr>
                  <w:rStyle w:val="Hyperlink"/>
                  <w:color w:val="244061"/>
                </w:rPr>
                <w:t xml:space="preserve">WA Health</w:t>
              </w:r>
            </w:hyperlink>
            <w:r>
              <w:rPr>
                <w:rStyle w:val="row-content"/>
                <w:color w:val="244061"/>
              </w:rPr>
              <w:t xml:space="preserve">, Standard 19/03/2015</w:t>
            </w:r>
          </w:p>
          <w:p>
            <w:r>
              <w:br/>
            </w:r>
            <w:hyperlink w:history="true" r:id="R8f70cf11125643c6">
              <w:r>
                <w:rPr>
                  <w:rStyle w:val="Hyperlink"/>
                </w:rPr>
                <w:t xml:space="preserve">WA Health Non-Admitted Patient Activity and Wait List Data Collection (NAPAAWL DC) 2014-15</w:t>
              </w:r>
            </w:hyperlink>
          </w:p>
          <w:p>
            <w:pPr>
              <w:pStyle w:val="registration-status"/>
              <w:spacing w:before="0" w:after="0"/>
            </w:pPr>
            <w:hyperlink w:history="true" r:id="R985e167bb12141b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ee380aaef98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75af85d65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380aaef984846" /><Relationship Type="http://schemas.openxmlformats.org/officeDocument/2006/relationships/header" Target="/word/header1.xml" Id="R65b0b9263efd423e" /><Relationship Type="http://schemas.openxmlformats.org/officeDocument/2006/relationships/settings" Target="/word/settings.xml" Id="R73dc8bc95c58459f" /><Relationship Type="http://schemas.openxmlformats.org/officeDocument/2006/relationships/styles" Target="/word/styles.xml" Id="R1e2c590f3f5344d6" /><Relationship Type="http://schemas.openxmlformats.org/officeDocument/2006/relationships/hyperlink" Target="https://meteor-uat.aihw.gov.au/RegistrationAuthority/5" TargetMode="External" Id="R7dc5b670d84a495b" /><Relationship Type="http://schemas.openxmlformats.org/officeDocument/2006/relationships/hyperlink" Target="https://meteor-uat.aihw.gov.au/content/555792" TargetMode="External" Id="Rb68228802a404cec" /><Relationship Type="http://schemas.openxmlformats.org/officeDocument/2006/relationships/hyperlink" Target="https://meteor-uat.aihw.gov.au/RegistrationAuthority/5" TargetMode="External" Id="R55879176cdff49a2" /><Relationship Type="http://schemas.openxmlformats.org/officeDocument/2006/relationships/hyperlink" Target="https://meteor-uat.aihw.gov.au/content/268990" TargetMode="External" Id="Rb67e2ffaedc842fc" /><Relationship Type="http://schemas.openxmlformats.org/officeDocument/2006/relationships/hyperlink" Target="https://meteor-uat.aihw.gov.au/content/393479" TargetMode="External" Id="R8c3f0bfc247a4a8f" /><Relationship Type="http://schemas.openxmlformats.org/officeDocument/2006/relationships/hyperlink" Target="https://meteor-uat.aihw.gov.au/content/270566" TargetMode="External" Id="R2b3b8ea71491468e" /><Relationship Type="http://schemas.openxmlformats.org/officeDocument/2006/relationships/hyperlink" Target="https://meteor-uat.aihw.gov.au/RegistrationAuthority/14" TargetMode="External" Id="R47e16e62ba4a43e2" /><Relationship Type="http://schemas.openxmlformats.org/officeDocument/2006/relationships/hyperlink" Target="https://meteor-uat.aihw.gov.au/RegistrationAuthority/3" TargetMode="External" Id="R354e7a6738054fff" /><Relationship Type="http://schemas.openxmlformats.org/officeDocument/2006/relationships/hyperlink" Target="https://meteor-uat.aihw.gov.au/RegistrationAuthority/13" TargetMode="External" Id="R7c08eda550e3456b" /><Relationship Type="http://schemas.openxmlformats.org/officeDocument/2006/relationships/hyperlink" Target="https://meteor-uat.aihw.gov.au/RegistrationAuthority/15" TargetMode="External" Id="R32c2f5c5b87f40fd" /><Relationship Type="http://schemas.openxmlformats.org/officeDocument/2006/relationships/hyperlink" Target="https://meteor-uat.aihw.gov.au/RegistrationAuthority/16" TargetMode="External" Id="R1b9a055204824d0a" /><Relationship Type="http://schemas.openxmlformats.org/officeDocument/2006/relationships/hyperlink" Target="https://meteor-uat.aihw.gov.au/RegistrationAuthority/6" TargetMode="External" Id="Rb631a98b73ec4af7" /><Relationship Type="http://schemas.openxmlformats.org/officeDocument/2006/relationships/hyperlink" Target="https://meteor-uat.aihw.gov.au/RegistrationAuthority/5" TargetMode="External" Id="R4c6f1d6f4c464beb" /><Relationship Type="http://schemas.openxmlformats.org/officeDocument/2006/relationships/hyperlink" Target="https://meteor-uat.aihw.gov.au/RegistrationAuthority/9" TargetMode="External" Id="R0aec28a66a824977" /><Relationship Type="http://schemas.openxmlformats.org/officeDocument/2006/relationships/hyperlink" Target="https://meteor-uat.aihw.gov.au/RegistrationAuthority/18" TargetMode="External" Id="Rd88fca42716f4c42" /><Relationship Type="http://schemas.openxmlformats.org/officeDocument/2006/relationships/hyperlink" Target="https://meteor-uat.aihw.gov.au/RegistrationAuthority/12" TargetMode="External" Id="Rb799df30a5704891" /><Relationship Type="http://schemas.openxmlformats.org/officeDocument/2006/relationships/hyperlink" Target="https://meteor-uat.aihw.gov.au/RegistrationAuthority/10" TargetMode="External" Id="R6aa303390a3b43dd" /><Relationship Type="http://schemas.openxmlformats.org/officeDocument/2006/relationships/hyperlink" Target="https://meteor-uat.aihw.gov.au/RegistrationAuthority/17" TargetMode="External" Id="R4b0d5b040b7c47d2" /><Relationship Type="http://schemas.openxmlformats.org/officeDocument/2006/relationships/hyperlink" Target="https://meteor-uat.aihw.gov.au/RegistrationAuthority/1" TargetMode="External" Id="R15787110a5a64320" /><Relationship Type="http://schemas.openxmlformats.org/officeDocument/2006/relationships/hyperlink" Target="https://meteor-uat.aihw.gov.au/RegistrationAuthority/4" TargetMode="External" Id="R127c5d3810d84aa7" /><Relationship Type="http://schemas.openxmlformats.org/officeDocument/2006/relationships/hyperlink" Target="https://meteor-uat.aihw.gov.au/content/517220" TargetMode="External" Id="R4443210cf7b14753" /><Relationship Type="http://schemas.openxmlformats.org/officeDocument/2006/relationships/hyperlink" Target="https://meteor-uat.aihw.gov.au/content/579304" TargetMode="External" Id="Raafe0a1aeb3847db" /><Relationship Type="http://schemas.openxmlformats.org/officeDocument/2006/relationships/hyperlink" Target="https://meteor-uat.aihw.gov.au/content/561469" TargetMode="External" Id="Rb266b4f2b2524a48" /><Relationship Type="http://schemas.openxmlformats.org/officeDocument/2006/relationships/hyperlink" Target="https://meteor-uat.aihw.gov.au/RegistrationAuthority/14" TargetMode="External" Id="R61bad5fb7ed24fb1" /><Relationship Type="http://schemas.openxmlformats.org/officeDocument/2006/relationships/hyperlink" Target="https://meteor-uat.aihw.gov.au/content/448147" TargetMode="External" Id="R946fc4e265bc48bd" /><Relationship Type="http://schemas.openxmlformats.org/officeDocument/2006/relationships/hyperlink" Target="https://meteor-uat.aihw.gov.au/RegistrationAuthority/14" TargetMode="External" Id="R9120a747ebb74257" /><Relationship Type="http://schemas.openxmlformats.org/officeDocument/2006/relationships/hyperlink" Target="https://meteor-uat.aihw.gov.au/content/517220" TargetMode="External" Id="R48d1050ca7a74b1d" /><Relationship Type="http://schemas.openxmlformats.org/officeDocument/2006/relationships/hyperlink" Target="https://meteor-uat.aihw.gov.au/RegistrationAuthority/14" TargetMode="External" Id="R93ec881946594a16" /><Relationship Type="http://schemas.openxmlformats.org/officeDocument/2006/relationships/hyperlink" Target="https://meteor-uat.aihw.gov.au/content/579304" TargetMode="External" Id="Rd3e26ca9a72f49ec" /><Relationship Type="http://schemas.openxmlformats.org/officeDocument/2006/relationships/hyperlink" Target="https://meteor-uat.aihw.gov.au/RegistrationAuthority/14" TargetMode="External" Id="R35d19222bed54790" /><Relationship Type="http://schemas.openxmlformats.org/officeDocument/2006/relationships/hyperlink" Target="https://meteor-uat.aihw.gov.au/content/490816" TargetMode="External" Id="R4732a3d7e8e2441c" /><Relationship Type="http://schemas.openxmlformats.org/officeDocument/2006/relationships/hyperlink" Target="https://meteor-uat.aihw.gov.au/RegistrationAuthority/5" TargetMode="External" Id="R067b44546a334fdc" /><Relationship Type="http://schemas.openxmlformats.org/officeDocument/2006/relationships/hyperlink" Target="https://meteor-uat.aihw.gov.au/content/605977" TargetMode="External" Id="R8f70cf11125643c6" /><Relationship Type="http://schemas.openxmlformats.org/officeDocument/2006/relationships/hyperlink" Target="https://meteor-uat.aihw.gov.au/RegistrationAuthority/5" TargetMode="External" Id="R985e167bb12141b9" /></Relationships>
</file>

<file path=word/_rels/header1.xml.rels>&#65279;<?xml version="1.0" encoding="utf-8"?><Relationships xmlns="http://schemas.openxmlformats.org/package/2006/relationships"><Relationship Type="http://schemas.openxmlformats.org/officeDocument/2006/relationships/image" Target="/media/image.png" Id="R8c875af85d65437d" /></Relationships>
</file>