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ddbf156e584107" /></Relationships>
</file>

<file path=word/document.xml><?xml version="1.0" encoding="utf-8"?>
<w:document xmlns:r="http://schemas.openxmlformats.org/officeDocument/2006/relationships" xmlns:w="http://schemas.openxmlformats.org/wordprocessingml/2006/main">
  <w:body>
    <w:p>
      <w:pPr>
        <w:pStyle w:val="Title"/>
      </w:pPr>
      <w:r>
        <w:t>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8b9582bd74496">
              <w:r>
                <w:rPr>
                  <w:rStyle w:val="Hyperlink"/>
                  <w:color w:val="244061"/>
                </w:rPr>
                <w:t xml:space="preserve">Children and Families</w:t>
              </w:r>
            </w:hyperlink>
            <w:r>
              <w:rPr>
                <w:rStyle w:val="row-content"/>
                <w:color w:val="244061"/>
              </w:rPr>
              <w:t xml:space="preserve">, Standard 22/11/2016</w:t>
            </w:r>
          </w:p>
          <w:p>
            <w:pPr>
              <w:spacing w:before="0" w:after="0"/>
            </w:pPr>
            <w:hyperlink w:history="true" r:id="R5b6887fd8e364bd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4002b75e0964b91">
              <w:r>
                <w:rPr>
                  <w:rStyle w:val="Hyperlink"/>
                </w:rPr>
                <w:t xml:space="preserve">Order—charge identifier </w:t>
              </w:r>
            </w:hyperlink>
          </w:p>
          <w:p>
            <w:pPr>
              <w:pStyle w:val="registration-status"/>
              <w:spacing w:before="0" w:after="0"/>
            </w:pPr>
            <w:hyperlink w:history="true" r:id="R6e3ea219a9f44e58">
              <w:r>
                <w:rPr>
                  <w:rStyle w:val="Hyperlink"/>
                  <w:color w:val="244061"/>
                </w:rPr>
                <w:t xml:space="preserve">Youth Justice</w:t>
              </w:r>
            </w:hyperlink>
            <w:r>
              <w:rPr>
                <w:rStyle w:val="row-content"/>
                <w:color w:val="244061"/>
              </w:rPr>
              <w:t xml:space="preserve">, Standard 15/02/2022</w:t>
            </w:r>
          </w:p>
          <w:p>
            <w:r>
              <w:br/>
            </w:r>
            <w:hyperlink w:history="true" r:id="Rd35385c4b8934bb4">
              <w:r>
                <w:rPr>
                  <w:rStyle w:val="Hyperlink"/>
                </w:rPr>
                <w:t xml:space="preserve">Order—charge type </w:t>
              </w:r>
            </w:hyperlink>
          </w:p>
          <w:p>
            <w:pPr>
              <w:pStyle w:val="registration-status"/>
              <w:spacing w:before="0" w:after="0"/>
            </w:pPr>
            <w:hyperlink w:history="true" r:id="R07c33cbda02c43bc">
              <w:r>
                <w:rPr>
                  <w:rStyle w:val="Hyperlink"/>
                  <w:color w:val="244061"/>
                </w:rPr>
                <w:t xml:space="preserve">Youth Justice</w:t>
              </w:r>
            </w:hyperlink>
            <w:r>
              <w:rPr>
                <w:rStyle w:val="row-content"/>
                <w:color w:val="244061"/>
              </w:rPr>
              <w:t xml:space="preserve">, Standard 15/02/2022</w:t>
            </w:r>
          </w:p>
          <w:p>
            <w:r>
              <w:br/>
            </w:r>
            <w:hyperlink w:history="true" r:id="R3a5234ee2d534e4a">
              <w:r>
                <w:rPr>
                  <w:rStyle w:val="Hyperlink"/>
                </w:rPr>
                <w:t xml:space="preserve">Order—court type </w:t>
              </w:r>
            </w:hyperlink>
          </w:p>
          <w:p>
            <w:pPr>
              <w:pStyle w:val="registration-status"/>
              <w:spacing w:before="0" w:after="0"/>
            </w:pPr>
            <w:hyperlink w:history="true" r:id="R5d6644f74c004f0b">
              <w:r>
                <w:rPr>
                  <w:rStyle w:val="Hyperlink"/>
                  <w:color w:val="244061"/>
                </w:rPr>
                <w:t xml:space="preserve">Youth Justice</w:t>
              </w:r>
            </w:hyperlink>
            <w:r>
              <w:rPr>
                <w:rStyle w:val="row-content"/>
                <w:color w:val="244061"/>
              </w:rPr>
              <w:t xml:space="preserve">, Standard 15/02/2022</w:t>
            </w:r>
          </w:p>
          <w:p>
            <w:r>
              <w:br/>
            </w:r>
            <w:hyperlink w:history="true" r:id="Rb52a95eb0aab4d60">
              <w:r>
                <w:rPr>
                  <w:rStyle w:val="Hyperlink"/>
                </w:rPr>
                <w:t xml:space="preserve">Order—National Out-of-Home Care standards (NOOHCS) order indicator </w:t>
              </w:r>
            </w:hyperlink>
          </w:p>
          <w:p>
            <w:pPr>
              <w:pStyle w:val="registration-status"/>
              <w:spacing w:before="0" w:after="0"/>
            </w:pPr>
            <w:hyperlink w:history="true" r:id="Rfe2bcc217a8b439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d3fb18de33745e2">
              <w:r>
                <w:rPr>
                  <w:rStyle w:val="Hyperlink"/>
                  <w:color w:val="244061"/>
                </w:rPr>
                <w:t xml:space="preserve">Community Services (retired)</w:t>
              </w:r>
            </w:hyperlink>
            <w:r>
              <w:rPr>
                <w:rStyle w:val="row-content"/>
                <w:color w:val="244061"/>
              </w:rPr>
              <w:t xml:space="preserve">, Recorded 10/10/2014</w:t>
            </w:r>
          </w:p>
          <w:p>
            <w:r>
              <w:br/>
            </w:r>
            <w:hyperlink w:history="true" r:id="R3c830f02d4e54fd7">
              <w:r>
                <w:rPr>
                  <w:rStyle w:val="Hyperlink"/>
                </w:rPr>
                <w:t xml:space="preserve">Order—offence identifier </w:t>
              </w:r>
            </w:hyperlink>
          </w:p>
          <w:p>
            <w:pPr>
              <w:pStyle w:val="registration-status"/>
              <w:spacing w:before="0" w:after="0"/>
            </w:pPr>
            <w:hyperlink w:history="true" r:id="R6b2143fc9c1743db">
              <w:r>
                <w:rPr>
                  <w:rStyle w:val="Hyperlink"/>
                  <w:color w:val="244061"/>
                </w:rPr>
                <w:t xml:space="preserve">Youth Justice</w:t>
              </w:r>
            </w:hyperlink>
            <w:r>
              <w:rPr>
                <w:rStyle w:val="row-content"/>
                <w:color w:val="244061"/>
              </w:rPr>
              <w:t xml:space="preserve">, Standard 15/02/2022</w:t>
            </w:r>
          </w:p>
          <w:p>
            <w:r>
              <w:br/>
            </w:r>
            <w:hyperlink w:history="true" r:id="R2ab921016eb646a4">
              <w:r>
                <w:rPr>
                  <w:rStyle w:val="Hyperlink"/>
                </w:rPr>
                <w:t xml:space="preserve">Order—offence type </w:t>
              </w:r>
            </w:hyperlink>
          </w:p>
          <w:p>
            <w:pPr>
              <w:pStyle w:val="registration-status"/>
              <w:spacing w:before="0" w:after="0"/>
            </w:pPr>
            <w:hyperlink w:history="true" r:id="Rd4a7942f0a7245a3">
              <w:r>
                <w:rPr>
                  <w:rStyle w:val="Hyperlink"/>
                  <w:color w:val="244061"/>
                </w:rPr>
                <w:t xml:space="preserve">Youth Justice</w:t>
              </w:r>
            </w:hyperlink>
            <w:r>
              <w:rPr>
                <w:rStyle w:val="row-content"/>
                <w:color w:val="244061"/>
              </w:rPr>
              <w:t xml:space="preserve">, Standard 15/02/2022</w:t>
            </w:r>
          </w:p>
          <w:p>
            <w:r>
              <w:br/>
            </w:r>
            <w:hyperlink w:history="true" r:id="Ra6c27cda75b04e22">
              <w:r>
                <w:rPr>
                  <w:rStyle w:val="Hyperlink"/>
                </w:rPr>
                <w:t xml:space="preserve">Order—order end date </w:t>
              </w:r>
            </w:hyperlink>
          </w:p>
          <w:p>
            <w:pPr>
              <w:pStyle w:val="registration-status"/>
              <w:spacing w:before="0" w:after="0"/>
            </w:pPr>
            <w:hyperlink w:history="true" r:id="Ra6f59dd976fe4a1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6119b0dfda84f40">
              <w:r>
                <w:rPr>
                  <w:rStyle w:val="Hyperlink"/>
                  <w:color w:val="244061"/>
                </w:rPr>
                <w:t xml:space="preserve">Youth Justice</w:t>
              </w:r>
            </w:hyperlink>
            <w:r>
              <w:rPr>
                <w:rStyle w:val="row-content"/>
                <w:color w:val="244061"/>
              </w:rPr>
              <w:t xml:space="preserve">, Standard 15/02/2022</w:t>
            </w:r>
          </w:p>
          <w:p>
            <w:r>
              <w:br/>
            </w:r>
            <w:hyperlink w:history="true" r:id="Rc2d8d92394044a1e">
              <w:r>
                <w:rPr>
                  <w:rStyle w:val="Hyperlink"/>
                </w:rPr>
                <w:t xml:space="preserve">Order—order end reason </w:t>
              </w:r>
            </w:hyperlink>
          </w:p>
          <w:p>
            <w:pPr>
              <w:pStyle w:val="registration-status"/>
              <w:spacing w:before="0" w:after="0"/>
            </w:pPr>
            <w:hyperlink w:history="true" r:id="Rc4693597338c42e2">
              <w:r>
                <w:rPr>
                  <w:rStyle w:val="Hyperlink"/>
                  <w:color w:val="244061"/>
                </w:rPr>
                <w:t xml:space="preserve">Youth Justice</w:t>
              </w:r>
            </w:hyperlink>
            <w:r>
              <w:rPr>
                <w:rStyle w:val="row-content"/>
                <w:color w:val="244061"/>
              </w:rPr>
              <w:t xml:space="preserve">, Standard 15/02/2022</w:t>
            </w:r>
          </w:p>
          <w:p>
            <w:r>
              <w:br/>
            </w:r>
            <w:hyperlink w:history="true" r:id="R7e9f2a6bcded4ed8">
              <w:r>
                <w:rPr>
                  <w:rStyle w:val="Hyperlink"/>
                </w:rPr>
                <w:t xml:space="preserve">Order—order identifier </w:t>
              </w:r>
            </w:hyperlink>
          </w:p>
          <w:p>
            <w:pPr>
              <w:pStyle w:val="registration-status"/>
              <w:spacing w:before="0" w:after="0"/>
            </w:pPr>
            <w:hyperlink w:history="true" r:id="R6f9461d6828d4d44">
              <w:r>
                <w:rPr>
                  <w:rStyle w:val="Hyperlink"/>
                  <w:color w:val="244061"/>
                </w:rPr>
                <w:t xml:space="preserve">Youth Justice</w:t>
              </w:r>
            </w:hyperlink>
            <w:r>
              <w:rPr>
                <w:rStyle w:val="row-content"/>
                <w:color w:val="244061"/>
              </w:rPr>
              <w:t xml:space="preserve">, Standard 15/02/2022</w:t>
            </w:r>
          </w:p>
          <w:p>
            <w:r>
              <w:br/>
            </w:r>
            <w:hyperlink w:history="true" r:id="R6676850d263f4bc8">
              <w:r>
                <w:rPr>
                  <w:rStyle w:val="Hyperlink"/>
                </w:rPr>
                <w:t xml:space="preserve">Order—order issue date</w:t>
              </w:r>
            </w:hyperlink>
          </w:p>
          <w:p>
            <w:pPr>
              <w:pStyle w:val="registration-status"/>
              <w:spacing w:before="0" w:after="0"/>
            </w:pPr>
            <w:hyperlink w:history="true" r:id="R871544c1373c4e65">
              <w:r>
                <w:rPr>
                  <w:rStyle w:val="Hyperlink"/>
                  <w:color w:val="244061"/>
                </w:rPr>
                <w:t xml:space="preserve">Youth Justice</w:t>
              </w:r>
            </w:hyperlink>
            <w:r>
              <w:rPr>
                <w:rStyle w:val="row-content"/>
                <w:color w:val="244061"/>
              </w:rPr>
              <w:t xml:space="preserve">, Standard 15/02/2022</w:t>
            </w:r>
          </w:p>
          <w:p>
            <w:r>
              <w:br/>
            </w:r>
            <w:hyperlink w:history="true" r:id="R847d387137da4264">
              <w:r>
                <w:rPr>
                  <w:rStyle w:val="Hyperlink"/>
                </w:rPr>
                <w:t xml:space="preserve">Order—order start date </w:t>
              </w:r>
            </w:hyperlink>
          </w:p>
          <w:p>
            <w:pPr>
              <w:pStyle w:val="registration-status"/>
              <w:spacing w:before="0" w:after="0"/>
            </w:pPr>
            <w:hyperlink w:history="true" r:id="R276e5aa280f646e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d8007179ee8471d">
              <w:r>
                <w:rPr>
                  <w:rStyle w:val="Hyperlink"/>
                  <w:color w:val="244061"/>
                </w:rPr>
                <w:t xml:space="preserve">Youth Justice</w:t>
              </w:r>
            </w:hyperlink>
            <w:r>
              <w:rPr>
                <w:rStyle w:val="row-content"/>
                <w:color w:val="244061"/>
              </w:rPr>
              <w:t xml:space="preserve">, Standard 15/02/2022</w:t>
            </w:r>
          </w:p>
          <w:p>
            <w:r>
              <w:br/>
            </w:r>
            <w:hyperlink w:history="true" r:id="Rce38f4073ce844b1">
              <w:r>
                <w:rPr>
                  <w:rStyle w:val="Hyperlink"/>
                </w:rPr>
                <w:t xml:space="preserve">Order—order type </w:t>
              </w:r>
            </w:hyperlink>
          </w:p>
          <w:p>
            <w:pPr>
              <w:pStyle w:val="registration-status"/>
              <w:spacing w:before="0" w:after="0"/>
            </w:pPr>
            <w:hyperlink w:history="true" r:id="R11f99e79c74e491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9ae0a62884c473b">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800766ee921b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533861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e72417c9d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766ee921b4f07" /><Relationship Type="http://schemas.openxmlformats.org/officeDocument/2006/relationships/header" Target="/word/header1.xml" Id="Ra8aac10589574e02" /><Relationship Type="http://schemas.openxmlformats.org/officeDocument/2006/relationships/settings" Target="/word/settings.xml" Id="R49440eaf103048a6" /><Relationship Type="http://schemas.openxmlformats.org/officeDocument/2006/relationships/styles" Target="/word/styles.xml" Id="R1016f6ebf23348a4" /><Relationship Type="http://schemas.openxmlformats.org/officeDocument/2006/relationships/hyperlink" Target="https://meteor-uat.aihw.gov.au/RegistrationAuthority/1" TargetMode="External" Id="R6408b9582bd74496" /><Relationship Type="http://schemas.openxmlformats.org/officeDocument/2006/relationships/hyperlink" Target="https://meteor-uat.aihw.gov.au/RegistrationAuthority/4" TargetMode="External" Id="R5b6887fd8e364bdd" /><Relationship Type="http://schemas.openxmlformats.org/officeDocument/2006/relationships/hyperlink" Target="https://meteor-uat.aihw.gov.au/content/512503" TargetMode="External" Id="Ra4002b75e0964b91" /><Relationship Type="http://schemas.openxmlformats.org/officeDocument/2006/relationships/hyperlink" Target="https://meteor-uat.aihw.gov.au/RegistrationAuthority/4" TargetMode="External" Id="R6e3ea219a9f44e58" /><Relationship Type="http://schemas.openxmlformats.org/officeDocument/2006/relationships/hyperlink" Target="https://meteor-uat.aihw.gov.au/content/512452" TargetMode="External" Id="Rd35385c4b8934bb4" /><Relationship Type="http://schemas.openxmlformats.org/officeDocument/2006/relationships/hyperlink" Target="https://meteor-uat.aihw.gov.au/RegistrationAuthority/4" TargetMode="External" Id="R07c33cbda02c43bc" /><Relationship Type="http://schemas.openxmlformats.org/officeDocument/2006/relationships/hyperlink" Target="https://meteor-uat.aihw.gov.au/content/512441" TargetMode="External" Id="R3a5234ee2d534e4a" /><Relationship Type="http://schemas.openxmlformats.org/officeDocument/2006/relationships/hyperlink" Target="https://meteor-uat.aihw.gov.au/RegistrationAuthority/4" TargetMode="External" Id="R5d6644f74c004f0b" /><Relationship Type="http://schemas.openxmlformats.org/officeDocument/2006/relationships/hyperlink" Target="https://meteor-uat.aihw.gov.au/content/532331" TargetMode="External" Id="Rb52a95eb0aab4d60" /><Relationship Type="http://schemas.openxmlformats.org/officeDocument/2006/relationships/hyperlink" Target="https://meteor-uat.aihw.gov.au/RegistrationAuthority/1" TargetMode="External" Id="Rfe2bcc217a8b4395" /><Relationship Type="http://schemas.openxmlformats.org/officeDocument/2006/relationships/hyperlink" Target="https://meteor-uat.aihw.gov.au/RegistrationAuthority/3" TargetMode="External" Id="R1d3fb18de33745e2" /><Relationship Type="http://schemas.openxmlformats.org/officeDocument/2006/relationships/hyperlink" Target="https://meteor-uat.aihw.gov.au/content/512517" TargetMode="External" Id="R3c830f02d4e54fd7" /><Relationship Type="http://schemas.openxmlformats.org/officeDocument/2006/relationships/hyperlink" Target="https://meteor-uat.aihw.gov.au/RegistrationAuthority/4" TargetMode="External" Id="R6b2143fc9c1743db" /><Relationship Type="http://schemas.openxmlformats.org/officeDocument/2006/relationships/hyperlink" Target="https://meteor-uat.aihw.gov.au/content/512536" TargetMode="External" Id="R2ab921016eb646a4" /><Relationship Type="http://schemas.openxmlformats.org/officeDocument/2006/relationships/hyperlink" Target="https://meteor-uat.aihw.gov.au/RegistrationAuthority/4" TargetMode="External" Id="Rd4a7942f0a7245a3" /><Relationship Type="http://schemas.openxmlformats.org/officeDocument/2006/relationships/hyperlink" Target="https://meteor-uat.aihw.gov.au/content/536552" TargetMode="External" Id="Ra6c27cda75b04e22" /><Relationship Type="http://schemas.openxmlformats.org/officeDocument/2006/relationships/hyperlink" Target="https://meteor-uat.aihw.gov.au/RegistrationAuthority/1" TargetMode="External" Id="Ra6f59dd976fe4a19" /><Relationship Type="http://schemas.openxmlformats.org/officeDocument/2006/relationships/hyperlink" Target="https://meteor-uat.aihw.gov.au/RegistrationAuthority/4" TargetMode="External" Id="R76119b0dfda84f40" /><Relationship Type="http://schemas.openxmlformats.org/officeDocument/2006/relationships/hyperlink" Target="https://meteor-uat.aihw.gov.au/content/536565" TargetMode="External" Id="Rc2d8d92394044a1e" /><Relationship Type="http://schemas.openxmlformats.org/officeDocument/2006/relationships/hyperlink" Target="https://meteor-uat.aihw.gov.au/RegistrationAuthority/4" TargetMode="External" Id="Rc4693597338c42e2" /><Relationship Type="http://schemas.openxmlformats.org/officeDocument/2006/relationships/hyperlink" Target="https://meteor-uat.aihw.gov.au/content/539604" TargetMode="External" Id="R7e9f2a6bcded4ed8" /><Relationship Type="http://schemas.openxmlformats.org/officeDocument/2006/relationships/hyperlink" Target="https://meteor-uat.aihw.gov.au/RegistrationAuthority/4" TargetMode="External" Id="R6f9461d6828d4d44" /><Relationship Type="http://schemas.openxmlformats.org/officeDocument/2006/relationships/hyperlink" Target="https://meteor-uat.aihw.gov.au/content/743894" TargetMode="External" Id="R6676850d263f4bc8" /><Relationship Type="http://schemas.openxmlformats.org/officeDocument/2006/relationships/hyperlink" Target="https://meteor-uat.aihw.gov.au/RegistrationAuthority/4" TargetMode="External" Id="R871544c1373c4e65" /><Relationship Type="http://schemas.openxmlformats.org/officeDocument/2006/relationships/hyperlink" Target="https://meteor-uat.aihw.gov.au/content/536547" TargetMode="External" Id="R847d387137da4264" /><Relationship Type="http://schemas.openxmlformats.org/officeDocument/2006/relationships/hyperlink" Target="https://meteor-uat.aihw.gov.au/RegistrationAuthority/1" TargetMode="External" Id="R276e5aa280f646ea" /><Relationship Type="http://schemas.openxmlformats.org/officeDocument/2006/relationships/hyperlink" Target="https://meteor-uat.aihw.gov.au/RegistrationAuthority/4" TargetMode="External" Id="R5d8007179ee8471d" /><Relationship Type="http://schemas.openxmlformats.org/officeDocument/2006/relationships/hyperlink" Target="https://meteor-uat.aihw.gov.au/content/537656" TargetMode="External" Id="Rce38f4073ce844b1" /><Relationship Type="http://schemas.openxmlformats.org/officeDocument/2006/relationships/hyperlink" Target="https://meteor-uat.aihw.gov.au/RegistrationAuthority/1" TargetMode="External" Id="R11f99e79c74e491e" /><Relationship Type="http://schemas.openxmlformats.org/officeDocument/2006/relationships/hyperlink" Target="https://meteor-uat.aihw.gov.au/RegistrationAuthority/4" TargetMode="External" Id="Rf9ae0a62884c473b" /></Relationships>
</file>

<file path=word/_rels/header1.xml.rels>&#65279;<?xml version="1.0" encoding="utf-8"?><Relationships xmlns="http://schemas.openxmlformats.org/package/2006/relationships"><Relationship Type="http://schemas.openxmlformats.org/officeDocument/2006/relationships/image" Target="/media/image.png" Id="Raefe72417c9d4e70" /></Relationships>
</file>