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3bf058f954a6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performance indicators 2014–2018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performance indicators 2014–2018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e3d61edeb40b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performance indicator set (NBCSP PIs) comprises a set of standard indicators used for monitoring the National Bowel Cancer Screening Program (NBCSP). The indicator set includes information on people who have participated or will be participating in the National Bowel Cancer Screening Program.</w:t>
            </w:r>
          </w:p>
          <w:p>
            <w:pPr>
              <w:spacing w:after="160"/>
            </w:pPr>
            <w:r>
              <w:rPr>
                <w:rStyle w:val="row-content-rich-text"/>
              </w:rPr>
              <w:t xml:space="preserve">The indicator set is intended to be used by the National Bowel Cancer Screening Register. It can also be used by a wider range of health and health-related professionals who collect and/or use the data in relation to the National Bowel Cancer Screening Program.</w:t>
            </w:r>
          </w:p>
          <w:p>
            <w:pPr/>
            <w:r>
              <w:rPr>
                <w:rStyle w:val="row-content-rich-text"/>
              </w:rPr>
              <w:t xml:space="preserve">The indicator set provides concise, unambiguous definitions for items related to the Program and aims to ensure the standardised methodology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b98afd4de34125">
              <w:r>
                <w:rPr>
                  <w:rStyle w:val="Hyperlink"/>
                </w:rPr>
                <w:t xml:space="preserve">National Bowel Cancer Screening Program performance indicators 2019–</w:t>
              </w:r>
            </w:hyperlink>
          </w:p>
          <w:p>
            <w:pPr>
              <w:pStyle w:val="registration-status"/>
              <w:spacing w:before="0" w:after="0"/>
            </w:pPr>
            <w:hyperlink w:history="true" r:id="R90bfd1f1837f49e9">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5bd0a2d1d3624e7f">
              <w:r>
                <w:rPr>
                  <w:rStyle w:val="Hyperlink"/>
                </w:rPr>
                <w:t xml:space="preserve">National Bowel Cancer Screening Program NBEDS 2014-18</w:t>
              </w:r>
            </w:hyperlink>
          </w:p>
          <w:p>
            <w:pPr>
              <w:pStyle w:val="registration-status"/>
              <w:spacing w:before="0" w:after="0"/>
            </w:pPr>
            <w:hyperlink w:history="true" r:id="R61693be79ca34fd2">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55c456d409344d59">
              <w:r>
                <w:rPr>
                  <w:rStyle w:val="Hyperlink"/>
                </w:rPr>
                <w:t xml:space="preserve">National Bowel Cancer Screening Program NBEDS 2018–19</w:t>
              </w:r>
            </w:hyperlink>
          </w:p>
          <w:p>
            <w:pPr>
              <w:pStyle w:val="registration-status"/>
              <w:spacing w:before="0" w:after="0"/>
            </w:pPr>
            <w:hyperlink w:history="true" r:id="Raa6ca1582beb455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bfa8ce1b31a46c6">
              <w:r>
                <w:rPr>
                  <w:rStyle w:val="Hyperlink"/>
                </w:rPr>
                <w:t xml:space="preserve">National Bowel Cancer Screening Program: PI 01-Participation rate</w:t>
              </w:r>
            </w:hyperlink>
          </w:p>
          <w:p>
            <w:pPr>
              <w:pStyle w:val="registration-status"/>
              <w:spacing w:before="0" w:after="0"/>
            </w:pPr>
            <w:hyperlink w:history="true" r:id="R41beaceb4add4e86">
              <w:r>
                <w:rPr>
                  <w:rStyle w:val="Hyperlink"/>
                  <w:color w:val="244061"/>
                </w:rPr>
                <w:t xml:space="preserve">Health!</w:t>
              </w:r>
            </w:hyperlink>
            <w:r>
              <w:rPr>
                <w:rStyle w:val="row-content"/>
                <w:color w:val="244061"/>
              </w:rPr>
              <w:t xml:space="preserve">, Superseded 06/09/2018</w:t>
            </w:r>
          </w:p>
          <w:p>
            <w:r>
              <w:br/>
            </w:r>
            <w:hyperlink w:history="true" r:id="R668f85d775484537">
              <w:r>
                <w:rPr>
                  <w:rStyle w:val="Hyperlink"/>
                </w:rPr>
                <w:t xml:space="preserve">National Bowel Cancer Screening Program: PI 02-Screening positivity rate</w:t>
              </w:r>
            </w:hyperlink>
          </w:p>
          <w:p>
            <w:pPr>
              <w:pStyle w:val="registration-status"/>
              <w:spacing w:before="0" w:after="0"/>
            </w:pPr>
            <w:hyperlink w:history="true" r:id="R59c63b353ecf4807">
              <w:r>
                <w:rPr>
                  <w:rStyle w:val="Hyperlink"/>
                  <w:color w:val="244061"/>
                </w:rPr>
                <w:t xml:space="preserve">Health!</w:t>
              </w:r>
            </w:hyperlink>
            <w:r>
              <w:rPr>
                <w:rStyle w:val="row-content"/>
                <w:color w:val="244061"/>
              </w:rPr>
              <w:t xml:space="preserve">, Superseded 06/09/2018</w:t>
            </w:r>
          </w:p>
          <w:p>
            <w:r>
              <w:br/>
            </w:r>
            <w:hyperlink w:history="true" r:id="R34875947953a4738">
              <w:r>
                <w:rPr>
                  <w:rStyle w:val="Hyperlink"/>
                </w:rPr>
                <w:t xml:space="preserve">National Bowel Cancer Screening Program: PI 03-Diagnostic assessment rate</w:t>
              </w:r>
            </w:hyperlink>
          </w:p>
          <w:p>
            <w:pPr>
              <w:pStyle w:val="registration-status"/>
              <w:spacing w:before="0" w:after="0"/>
            </w:pPr>
            <w:hyperlink w:history="true" r:id="R4afd0e1bdcc74b4f">
              <w:r>
                <w:rPr>
                  <w:rStyle w:val="Hyperlink"/>
                  <w:color w:val="244061"/>
                </w:rPr>
                <w:t xml:space="preserve">Health!</w:t>
              </w:r>
            </w:hyperlink>
            <w:r>
              <w:rPr>
                <w:rStyle w:val="row-content"/>
                <w:color w:val="244061"/>
              </w:rPr>
              <w:t xml:space="preserve">, Superseded 06/09/2018</w:t>
            </w:r>
          </w:p>
          <w:p>
            <w:r>
              <w:br/>
            </w:r>
            <w:hyperlink w:history="true" r:id="R76aea0a6627043d8">
              <w:r>
                <w:rPr>
                  <w:rStyle w:val="Hyperlink"/>
                </w:rPr>
                <w:t xml:space="preserve">National Bowel Cancer Screening Program: PI 04-Time between positive screen and diagnostic assessment</w:t>
              </w:r>
            </w:hyperlink>
          </w:p>
          <w:p>
            <w:pPr>
              <w:pStyle w:val="registration-status"/>
              <w:spacing w:before="0" w:after="0"/>
            </w:pPr>
            <w:hyperlink w:history="true" r:id="Rfce4297952254b79">
              <w:r>
                <w:rPr>
                  <w:rStyle w:val="Hyperlink"/>
                  <w:color w:val="244061"/>
                </w:rPr>
                <w:t xml:space="preserve">Health!</w:t>
              </w:r>
            </w:hyperlink>
            <w:r>
              <w:rPr>
                <w:rStyle w:val="row-content"/>
                <w:color w:val="244061"/>
              </w:rPr>
              <w:t xml:space="preserve">, Superseded 06/09/2018</w:t>
            </w:r>
          </w:p>
          <w:p>
            <w:r>
              <w:br/>
            </w:r>
            <w:hyperlink w:history="true" r:id="R8b2daacb6bc048ab">
              <w:r>
                <w:rPr>
                  <w:rStyle w:val="Hyperlink"/>
                </w:rPr>
                <w:t xml:space="preserve">National Bowel Cancer Screening Program: PI 05a-Adenoma detection rate</w:t>
              </w:r>
            </w:hyperlink>
          </w:p>
          <w:p>
            <w:pPr>
              <w:pStyle w:val="registration-status"/>
              <w:spacing w:before="0" w:after="0"/>
            </w:pPr>
            <w:hyperlink w:history="true" r:id="R87b990a2c19a4ce0">
              <w:r>
                <w:rPr>
                  <w:rStyle w:val="Hyperlink"/>
                  <w:color w:val="244061"/>
                </w:rPr>
                <w:t xml:space="preserve">Health!</w:t>
              </w:r>
            </w:hyperlink>
            <w:r>
              <w:rPr>
                <w:rStyle w:val="row-content"/>
                <w:color w:val="244061"/>
              </w:rPr>
              <w:t xml:space="preserve">, Superseded 06/09/2018</w:t>
            </w:r>
          </w:p>
          <w:p>
            <w:r>
              <w:br/>
            </w:r>
            <w:hyperlink w:history="true" r:id="R2e50ac555ee84f2a">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b57c9e5879bf4919">
              <w:r>
                <w:rPr>
                  <w:rStyle w:val="Hyperlink"/>
                  <w:color w:val="244061"/>
                </w:rPr>
                <w:t xml:space="preserve">Health!</w:t>
              </w:r>
            </w:hyperlink>
            <w:r>
              <w:rPr>
                <w:rStyle w:val="row-content"/>
                <w:color w:val="244061"/>
              </w:rPr>
              <w:t xml:space="preserve">, Superseded 06/09/2018</w:t>
            </w:r>
          </w:p>
          <w:p>
            <w:r>
              <w:br/>
            </w:r>
            <w:hyperlink w:history="true" r:id="Rc166fbf561864267">
              <w:r>
                <w:rPr>
                  <w:rStyle w:val="Hyperlink"/>
                </w:rPr>
                <w:t xml:space="preserve">National Bowel Cancer Screening Program: PI 06a-Colorectal cancer detection rate</w:t>
              </w:r>
            </w:hyperlink>
          </w:p>
          <w:p>
            <w:pPr>
              <w:pStyle w:val="registration-status"/>
              <w:spacing w:before="0" w:after="0"/>
            </w:pPr>
            <w:hyperlink w:history="true" r:id="Rf4b7d9dfe7024059">
              <w:r>
                <w:rPr>
                  <w:rStyle w:val="Hyperlink"/>
                  <w:color w:val="244061"/>
                </w:rPr>
                <w:t xml:space="preserve">Health!</w:t>
              </w:r>
            </w:hyperlink>
            <w:r>
              <w:rPr>
                <w:rStyle w:val="row-content"/>
                <w:color w:val="244061"/>
              </w:rPr>
              <w:t xml:space="preserve">, Superseded 06/09/2018</w:t>
            </w:r>
          </w:p>
          <w:p>
            <w:r>
              <w:br/>
            </w:r>
            <w:hyperlink w:history="true" r:id="Rd8926fa2ecf34576">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f4b37a32b8434965">
              <w:r>
                <w:rPr>
                  <w:rStyle w:val="Hyperlink"/>
                  <w:color w:val="244061"/>
                </w:rPr>
                <w:t xml:space="preserve">Health!</w:t>
              </w:r>
            </w:hyperlink>
            <w:r>
              <w:rPr>
                <w:rStyle w:val="row-content"/>
                <w:color w:val="244061"/>
              </w:rPr>
              <w:t xml:space="preserve">, Superseded 06/09/2018</w:t>
            </w:r>
          </w:p>
          <w:p>
            <w:r>
              <w:br/>
            </w:r>
            <w:hyperlink w:history="true" r:id="R19008132602f4e4e">
              <w:r>
                <w:rPr>
                  <w:rStyle w:val="Hyperlink"/>
                </w:rPr>
                <w:t xml:space="preserve">National Bowel Cancer Screening Program: PI 07-Interval cancer rate</w:t>
              </w:r>
            </w:hyperlink>
          </w:p>
          <w:p>
            <w:pPr>
              <w:pStyle w:val="registration-status"/>
              <w:spacing w:before="0" w:after="0"/>
            </w:pPr>
            <w:hyperlink w:history="true" r:id="R656f21f8a1b947b9">
              <w:r>
                <w:rPr>
                  <w:rStyle w:val="Hyperlink"/>
                  <w:color w:val="244061"/>
                </w:rPr>
                <w:t xml:space="preserve">Health!</w:t>
              </w:r>
            </w:hyperlink>
            <w:r>
              <w:rPr>
                <w:rStyle w:val="row-content"/>
                <w:color w:val="244061"/>
              </w:rPr>
              <w:t xml:space="preserve">, Superseded 06/09/2018</w:t>
            </w:r>
          </w:p>
          <w:p>
            <w:r>
              <w:br/>
            </w:r>
            <w:hyperlink w:history="true" r:id="R9535a8458bde42c2">
              <w:r>
                <w:rPr>
                  <w:rStyle w:val="Hyperlink"/>
                </w:rPr>
                <w:t xml:space="preserve">National Bowel Cancer Screening Program: PI 08-Cancer clinico-pathological stage distribution</w:t>
              </w:r>
            </w:hyperlink>
          </w:p>
          <w:p>
            <w:pPr>
              <w:pStyle w:val="registration-status"/>
              <w:spacing w:before="0" w:after="0"/>
            </w:pPr>
            <w:hyperlink w:history="true" r:id="Rb6beb71bc4c9480b">
              <w:r>
                <w:rPr>
                  <w:rStyle w:val="Hyperlink"/>
                  <w:color w:val="244061"/>
                </w:rPr>
                <w:t xml:space="preserve">Health!</w:t>
              </w:r>
            </w:hyperlink>
            <w:r>
              <w:rPr>
                <w:rStyle w:val="row-content"/>
                <w:color w:val="244061"/>
              </w:rPr>
              <w:t xml:space="preserve">, Superseded 06/09/2018</w:t>
            </w:r>
          </w:p>
          <w:p>
            <w:r>
              <w:br/>
            </w:r>
            <w:hyperlink w:history="true" r:id="R84fbcf127e064865">
              <w:r>
                <w:rPr>
                  <w:rStyle w:val="Hyperlink"/>
                </w:rPr>
                <w:t xml:space="preserve">National Bowel Cancer Screening Program: PI 09-Adverse events (hospital admission rate)</w:t>
              </w:r>
            </w:hyperlink>
          </w:p>
          <w:p>
            <w:pPr>
              <w:pStyle w:val="registration-status"/>
              <w:spacing w:before="0" w:after="0"/>
            </w:pPr>
            <w:hyperlink w:history="true" r:id="R713f7c382a3b4889">
              <w:r>
                <w:rPr>
                  <w:rStyle w:val="Hyperlink"/>
                  <w:color w:val="244061"/>
                </w:rPr>
                <w:t xml:space="preserve">Health!</w:t>
              </w:r>
            </w:hyperlink>
            <w:r>
              <w:rPr>
                <w:rStyle w:val="row-content"/>
                <w:color w:val="244061"/>
              </w:rPr>
              <w:t xml:space="preserve">, Superseded 06/09/2018</w:t>
            </w:r>
          </w:p>
          <w:p>
            <w:r>
              <w:br/>
            </w:r>
            <w:hyperlink w:history="true" r:id="R912932a743ee4f6c">
              <w:r>
                <w:rPr>
                  <w:rStyle w:val="Hyperlink"/>
                </w:rPr>
                <w:t xml:space="preserve">National Bowel Cancer Screening Program: PI 10-Colorectal cancer incidence rate</w:t>
              </w:r>
            </w:hyperlink>
          </w:p>
          <w:p>
            <w:pPr>
              <w:pStyle w:val="registration-status"/>
              <w:spacing w:before="0" w:after="0"/>
            </w:pPr>
            <w:hyperlink w:history="true" r:id="R67c7fd8332fd44c7">
              <w:r>
                <w:rPr>
                  <w:rStyle w:val="Hyperlink"/>
                  <w:color w:val="244061"/>
                </w:rPr>
                <w:t xml:space="preserve">Health!</w:t>
              </w:r>
            </w:hyperlink>
            <w:r>
              <w:rPr>
                <w:rStyle w:val="row-content"/>
                <w:color w:val="244061"/>
              </w:rPr>
              <w:t xml:space="preserve">, Superseded 06/09/2018</w:t>
            </w:r>
          </w:p>
          <w:p>
            <w:r>
              <w:br/>
            </w:r>
            <w:hyperlink w:history="true" r:id="Rf0d14f8c409b4f9e">
              <w:r>
                <w:rPr>
                  <w:rStyle w:val="Hyperlink"/>
                </w:rPr>
                <w:t xml:space="preserve">National Bowel Cancer Screening Program: PI 11-Colorectal cancer mortality rate</w:t>
              </w:r>
            </w:hyperlink>
          </w:p>
          <w:p>
            <w:pPr>
              <w:pStyle w:val="registration-status"/>
              <w:spacing w:before="0" w:after="0"/>
            </w:pPr>
            <w:hyperlink w:history="true" r:id="R4ce7a6b94baf43e5">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spacing w:after="160"/>
            </w:pPr>
            <w:r>
              <w:rPr>
                <w:rStyle w:val="row-content-rich-text"/>
              </w:rPr>
              <w:t xml:space="preserve">This set of performance indicators reflects the current collection strategy of the NBCSP, i.e. data collection on a financial year basis. This may be reviewed at the completion of the biennial screening rollout, or earlier if program changes warrant it.</w:t>
            </w:r>
          </w:p>
          <w:p>
            <w:pPr>
              <w:spacing w:after="160"/>
            </w:pPr>
            <w:r>
              <w:rPr>
                <w:rStyle w:val="row-content-rich-text"/>
                <w:i/>
              </w:rPr>
              <w:t xml:space="preserve">Glossary items</w:t>
            </w:r>
          </w:p>
          <w:p>
            <w:pPr>
              <w:spacing w:after="160"/>
            </w:pPr>
            <w:r>
              <w:rPr>
                <w:rStyle w:val="row-content-rich-text"/>
              </w:rPr>
              <w:t xml:space="preserve">Glossary terms that are relevant to this indicator set are included here.</w:t>
            </w:r>
          </w:p>
          <w:p>
            <w:hyperlink w:tooltip="Any harmful event befalling a patient while in the care of the health system. Such an event may be the result of professional negligence, systems failure, mistakes, fatigue or other causes." w:history="true" r:id="R42a79d3837a04611">
              <w:r>
                <w:rPr>
                  <w:rStyle w:val="Hyperlink"/>
                  <w:b/>
                </w:rPr>
                <w:t xml:space="preserve">Adverse event</w:t>
              </w:r>
            </w:hyperlink>
          </w:p>
          <w:p>
            <w:hyperlink w:tooltip="A type of medical test or evaluation to determine whether a person has cancer." w:history="true" r:id="R046b6bc5adff4dbd">
              <w:r>
                <w:rPr>
                  <w:rStyle w:val="Hyperlink"/>
                  <w:b/>
                </w:rPr>
                <w:t xml:space="preserve">Cancer diagnostic assessment</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1ce48fe2736429e">
              <w:r>
                <w:rPr>
                  <w:rStyle w:val="Hyperlink"/>
                  <w:b/>
                </w:rPr>
                <w:t xml:space="preserve">Colorectal cancer clinico-pathological stage</w:t>
              </w:r>
            </w:hyperlink>
          </w:p>
          <w:p>
            <w:hyperlink w:tooltip="A 12-month period which ends on 30 June, e.g. the period 1 July 2013 to 30 June 2014. " w:history="true" r:id="R42a4d2e009234a97">
              <w:r>
                <w:rPr>
                  <w:rStyle w:val="Hyperlink"/>
                  <w:b/>
                </w:rPr>
                <w:t xml:space="preserve">Defined 12-month period</w:t>
              </w:r>
            </w:hyperlink>
          </w:p>
          <w:p>
            <w:hyperlink w:tooltip="A 24-month period which ends on 30 June, e.g. the period 1 July 2012 to 30 June 2014." w:history="true" r:id="R2bf39f9f91e0474a">
              <w:r>
                <w:rPr>
                  <w:rStyle w:val="Hyperlink"/>
                  <w:b/>
                </w:rPr>
                <w:t xml:space="preserve">Defined 24-month period</w:t>
              </w:r>
            </w:hyperlink>
          </w:p>
          <w:p>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eaf9138dce764434">
              <w:r>
                <w:rPr>
                  <w:rStyle w:val="Hyperlink"/>
                  <w:b/>
                </w:rPr>
                <w:t xml:space="preserve">Valid National Bowel Cancer Screening Program (NBCSP) screening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914d866ddaa8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ccdd830f5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d866ddaa84171" /><Relationship Type="http://schemas.openxmlformats.org/officeDocument/2006/relationships/header" Target="/word/header1.xml" Id="R06374f187a8549c1" /><Relationship Type="http://schemas.openxmlformats.org/officeDocument/2006/relationships/settings" Target="/word/settings.xml" Id="R582e6fe8a7b84009" /><Relationship Type="http://schemas.openxmlformats.org/officeDocument/2006/relationships/styles" Target="/word/styles.xml" Id="R75df933f229b4b40" /><Relationship Type="http://schemas.openxmlformats.org/officeDocument/2006/relationships/hyperlink" Target="https://meteor-uat.aihw.gov.au/RegistrationAuthority/14" TargetMode="External" Id="R8d7e3d61edeb40b7" /><Relationship Type="http://schemas.openxmlformats.org/officeDocument/2006/relationships/hyperlink" Target="https://meteor-uat.aihw.gov.au/content/694151" TargetMode="External" Id="R22b98afd4de34125" /><Relationship Type="http://schemas.openxmlformats.org/officeDocument/2006/relationships/hyperlink" Target="https://meteor-uat.aihw.gov.au/RegistrationAuthority/14" TargetMode="External" Id="R90bfd1f1837f49e9" /><Relationship Type="http://schemas.openxmlformats.org/officeDocument/2006/relationships/hyperlink" Target="https://meteor-uat.aihw.gov.au/content/529201" TargetMode="External" Id="R5bd0a2d1d3624e7f" /><Relationship Type="http://schemas.openxmlformats.org/officeDocument/2006/relationships/hyperlink" Target="https://meteor-uat.aihw.gov.au/RegistrationAuthority/14" TargetMode="External" Id="R61693be79ca34fd2" /><Relationship Type="http://schemas.openxmlformats.org/officeDocument/2006/relationships/hyperlink" Target="https://meteor-uat.aihw.gov.au/content/694107" TargetMode="External" Id="R55c456d409344d59" /><Relationship Type="http://schemas.openxmlformats.org/officeDocument/2006/relationships/hyperlink" Target="https://meteor-uat.aihw.gov.au/RegistrationAuthority/14" TargetMode="External" Id="Raa6ca1582beb455e" /><Relationship Type="http://schemas.openxmlformats.org/officeDocument/2006/relationships/hyperlink" Target="https://meteor-uat.aihw.gov.au/content/533341" TargetMode="External" Id="R5bfa8ce1b31a46c6" /><Relationship Type="http://schemas.openxmlformats.org/officeDocument/2006/relationships/hyperlink" Target="https://meteor-uat.aihw.gov.au/RegistrationAuthority/14" TargetMode="External" Id="R41beaceb4add4e86" /><Relationship Type="http://schemas.openxmlformats.org/officeDocument/2006/relationships/hyperlink" Target="https://meteor-uat.aihw.gov.au/content/533358" TargetMode="External" Id="R668f85d775484537" /><Relationship Type="http://schemas.openxmlformats.org/officeDocument/2006/relationships/hyperlink" Target="https://meteor-uat.aihw.gov.au/RegistrationAuthority/14" TargetMode="External" Id="R59c63b353ecf4807" /><Relationship Type="http://schemas.openxmlformats.org/officeDocument/2006/relationships/hyperlink" Target="https://meteor-uat.aihw.gov.au/content/533365" TargetMode="External" Id="R34875947953a4738" /><Relationship Type="http://schemas.openxmlformats.org/officeDocument/2006/relationships/hyperlink" Target="https://meteor-uat.aihw.gov.au/RegistrationAuthority/14" TargetMode="External" Id="R4afd0e1bdcc74b4f" /><Relationship Type="http://schemas.openxmlformats.org/officeDocument/2006/relationships/hyperlink" Target="https://meteor-uat.aihw.gov.au/content/533368" TargetMode="External" Id="R76aea0a6627043d8" /><Relationship Type="http://schemas.openxmlformats.org/officeDocument/2006/relationships/hyperlink" Target="https://meteor-uat.aihw.gov.au/RegistrationAuthority/14" TargetMode="External" Id="Rfce4297952254b79" /><Relationship Type="http://schemas.openxmlformats.org/officeDocument/2006/relationships/hyperlink" Target="https://meteor-uat.aihw.gov.au/content/533371" TargetMode="External" Id="R8b2daacb6bc048ab" /><Relationship Type="http://schemas.openxmlformats.org/officeDocument/2006/relationships/hyperlink" Target="https://meteor-uat.aihw.gov.au/RegistrationAuthority/14" TargetMode="External" Id="R87b990a2c19a4ce0" /><Relationship Type="http://schemas.openxmlformats.org/officeDocument/2006/relationships/hyperlink" Target="https://meteor-uat.aihw.gov.au/content/533374" TargetMode="External" Id="R2e50ac555ee84f2a" /><Relationship Type="http://schemas.openxmlformats.org/officeDocument/2006/relationships/hyperlink" Target="https://meteor-uat.aihw.gov.au/RegistrationAuthority/14" TargetMode="External" Id="Rb57c9e5879bf4919" /><Relationship Type="http://schemas.openxmlformats.org/officeDocument/2006/relationships/hyperlink" Target="https://meteor-uat.aihw.gov.au/content/533393" TargetMode="External" Id="Rc166fbf561864267" /><Relationship Type="http://schemas.openxmlformats.org/officeDocument/2006/relationships/hyperlink" Target="https://meteor-uat.aihw.gov.au/RegistrationAuthority/14" TargetMode="External" Id="Rf4b7d9dfe7024059" /><Relationship Type="http://schemas.openxmlformats.org/officeDocument/2006/relationships/hyperlink" Target="https://meteor-uat.aihw.gov.au/content/533402" TargetMode="External" Id="Rd8926fa2ecf34576" /><Relationship Type="http://schemas.openxmlformats.org/officeDocument/2006/relationships/hyperlink" Target="https://meteor-uat.aihw.gov.au/RegistrationAuthority/14" TargetMode="External" Id="Rf4b37a32b8434965" /><Relationship Type="http://schemas.openxmlformats.org/officeDocument/2006/relationships/hyperlink" Target="https://meteor-uat.aihw.gov.au/content/533404" TargetMode="External" Id="R19008132602f4e4e" /><Relationship Type="http://schemas.openxmlformats.org/officeDocument/2006/relationships/hyperlink" Target="https://meteor-uat.aihw.gov.au/RegistrationAuthority/14" TargetMode="External" Id="R656f21f8a1b947b9" /><Relationship Type="http://schemas.openxmlformats.org/officeDocument/2006/relationships/hyperlink" Target="https://meteor-uat.aihw.gov.au/content/533407" TargetMode="External" Id="R9535a8458bde42c2" /><Relationship Type="http://schemas.openxmlformats.org/officeDocument/2006/relationships/hyperlink" Target="https://meteor-uat.aihw.gov.au/RegistrationAuthority/14" TargetMode="External" Id="Rb6beb71bc4c9480b" /><Relationship Type="http://schemas.openxmlformats.org/officeDocument/2006/relationships/hyperlink" Target="https://meteor-uat.aihw.gov.au/content/533409" TargetMode="External" Id="R84fbcf127e064865" /><Relationship Type="http://schemas.openxmlformats.org/officeDocument/2006/relationships/hyperlink" Target="https://meteor-uat.aihw.gov.au/RegistrationAuthority/14" TargetMode="External" Id="R713f7c382a3b4889" /><Relationship Type="http://schemas.openxmlformats.org/officeDocument/2006/relationships/hyperlink" Target="https://meteor-uat.aihw.gov.au/content/533411" TargetMode="External" Id="R912932a743ee4f6c" /><Relationship Type="http://schemas.openxmlformats.org/officeDocument/2006/relationships/hyperlink" Target="https://meteor-uat.aihw.gov.au/RegistrationAuthority/14" TargetMode="External" Id="R67c7fd8332fd44c7" /><Relationship Type="http://schemas.openxmlformats.org/officeDocument/2006/relationships/hyperlink" Target="https://meteor-uat.aihw.gov.au/content/533413" TargetMode="External" Id="Rf0d14f8c409b4f9e" /><Relationship Type="http://schemas.openxmlformats.org/officeDocument/2006/relationships/hyperlink" Target="https://meteor-uat.aihw.gov.au/RegistrationAuthority/14" TargetMode="External" Id="R4ce7a6b94baf43e5" /><Relationship Type="http://schemas.openxmlformats.org/officeDocument/2006/relationships/hyperlink" Target="https://meteor-uat.aihw.gov.au/content/570393" TargetMode="External" Id="R42a79d3837a04611" /><Relationship Type="http://schemas.openxmlformats.org/officeDocument/2006/relationships/hyperlink" Target="https://meteor-uat.aihw.gov.au/content/564074" TargetMode="External" Id="R046b6bc5adff4dbd" /><Relationship Type="http://schemas.openxmlformats.org/officeDocument/2006/relationships/hyperlink" Target="https://meteor-uat.aihw.gov.au/content/569264" TargetMode="External" Id="R91ce48fe2736429e" /><Relationship Type="http://schemas.openxmlformats.org/officeDocument/2006/relationships/hyperlink" Target="https://meteor-uat.aihw.gov.au/content/569133" TargetMode="External" Id="R42a4d2e009234a97" /><Relationship Type="http://schemas.openxmlformats.org/officeDocument/2006/relationships/hyperlink" Target="https://meteor-uat.aihw.gov.au/content/569124" TargetMode="External" Id="R2bf39f9f91e0474a" /><Relationship Type="http://schemas.openxmlformats.org/officeDocument/2006/relationships/hyperlink" Target="https://meteor-uat.aihw.gov.au/content/569116" TargetMode="External" Id="Reaf9138dce764434" /></Relationships>
</file>

<file path=word/_rels/header1.xml.rels>&#65279;<?xml version="1.0" encoding="utf-8"?><Relationships xmlns="http://schemas.openxmlformats.org/package/2006/relationships"><Relationship Type="http://schemas.openxmlformats.org/officeDocument/2006/relationships/image" Target="/media/image.png" Id="R532ccdd830f54c3f" /></Relationships>
</file>