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66c4b32414d59"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61d274c9049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97777c75d14f7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report on the National Standards and provide a nationally comparable picture of outcomes for children and young people in out-of-home care across Australia, a set of national measures are being developed to reflect the achievement of outcomes and progress against the National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33530c40ba45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42a32487474c1c">
              <w:r>
                <w:rPr>
                  <w:rStyle w:val="Hyperlink"/>
                </w:rPr>
                <w:t xml:space="preserve">Order—National Out-of-Home Care standards (NOOHCS) order indicator </w:t>
              </w:r>
            </w:hyperlink>
          </w:p>
          <w:p>
            <w:pPr>
              <w:pStyle w:val="registration-status"/>
              <w:spacing w:before="0" w:after="0"/>
            </w:pPr>
            <w:hyperlink w:history="true" r:id="Ra1d256ae10c2466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d321cdd0ac04af0">
              <w:r>
                <w:rPr>
                  <w:rStyle w:val="Hyperlink"/>
                  <w:color w:val="244061"/>
                </w:rPr>
                <w:t xml:space="preserve">Community Services (retired)</w:t>
              </w:r>
            </w:hyperlink>
            <w:r>
              <w:rPr>
                <w:rStyle w:val="row-content"/>
                <w:color w:val="244061"/>
              </w:rPr>
              <w:t xml:space="preserve">, Recorded 10/10/2014</w:t>
            </w:r>
          </w:p>
          <w:p>
            <w:r>
              <w:br/>
            </w:r>
          </w:p>
        </w:tc>
      </w:tr>
    </w:tbl>
    <w:p>
      <w:r>
        <w:br/>
      </w:r>
    </w:p>
    <w:sectPr>
      <w:footerReference xmlns:r="http://schemas.openxmlformats.org/officeDocument/2006/relationships" w:type="default" r:id="Rb2404ebe62fe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2ecd336ec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04ebe62fe4f31" /><Relationship Type="http://schemas.openxmlformats.org/officeDocument/2006/relationships/header" Target="/word/header1.xml" Id="R5887a66d5d4d4bb3" /><Relationship Type="http://schemas.openxmlformats.org/officeDocument/2006/relationships/settings" Target="/word/settings.xml" Id="Rdc5720a6877b43e9" /><Relationship Type="http://schemas.openxmlformats.org/officeDocument/2006/relationships/styles" Target="/word/styles.xml" Id="R28993204c878497d" /><Relationship Type="http://schemas.openxmlformats.org/officeDocument/2006/relationships/hyperlink" Target="https://meteor-uat.aihw.gov.au/RegistrationAuthority/1" TargetMode="External" Id="R59561d274c904974" /><Relationship Type="http://schemas.openxmlformats.org/officeDocument/2006/relationships/hyperlink" Target="https://meteor-uat.aihw.gov.au/content/274651" TargetMode="External" Id="R1497777c75d14f77" /><Relationship Type="http://schemas.openxmlformats.org/officeDocument/2006/relationships/hyperlink" Target="https://meteor-uat.aihw.gov.au/content/246013" TargetMode="External" Id="Rbb33530c40ba45c8" /><Relationship Type="http://schemas.openxmlformats.org/officeDocument/2006/relationships/hyperlink" Target="https://meteor-uat.aihw.gov.au/content/532331" TargetMode="External" Id="R9f42a32487474c1c" /><Relationship Type="http://schemas.openxmlformats.org/officeDocument/2006/relationships/hyperlink" Target="https://meteor-uat.aihw.gov.au/RegistrationAuthority/1" TargetMode="External" Id="Ra1d256ae10c24669" /><Relationship Type="http://schemas.openxmlformats.org/officeDocument/2006/relationships/hyperlink" Target="https://meteor-uat.aihw.gov.au/RegistrationAuthority/3" TargetMode="External" Id="R0d321cdd0ac04af0" /></Relationships>
</file>

<file path=word/_rels/header1.xml.rels>&#65279;<?xml version="1.0" encoding="utf-8"?><Relationships xmlns="http://schemas.openxmlformats.org/package/2006/relationships"><Relationship Type="http://schemas.openxmlformats.org/officeDocument/2006/relationships/image" Target="/media/image.png" Id="R08f2ecd336ec44b1" /></Relationships>
</file>