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eb2cf5c8b44a22" /></Relationships>
</file>

<file path=word/document.xml><?xml version="1.0" encoding="utf-8"?>
<w:document xmlns:r="http://schemas.openxmlformats.org/officeDocument/2006/relationships" xmlns:w="http://schemas.openxmlformats.org/wordprocessingml/2006/main">
  <w:body>
    <w:p>
      <w:pPr>
        <w:pStyle w:val="Title"/>
      </w:pPr>
      <w:r>
        <w:t>Cancer screening test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1e2d84650450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screening test used to determine whether further testing is required to diagnose cancer.</w:t>
            </w:r>
          </w:p>
          <w:p>
            <w:pPr>
              <w:spacing w:after="160"/>
            </w:pPr>
            <w:r>
              <w:rPr>
                <w:rStyle w:val="row-content-rich-text"/>
              </w:rPr>
              <w:t xml:space="preserve">The type of screening test selected will depend on the type of cancer. For example, the primary screening test for:</w:t>
            </w:r>
          </w:p>
          <w:p>
            <w:pPr>
              <w:pStyle w:val="ListParagraph"/>
              <w:numPr>
                <w:ilvl w:val="0"/>
                <w:numId w:val="2"/>
              </w:numPr>
            </w:pPr>
            <w:r>
              <w:rPr>
                <w:rStyle w:val="row-content-rich-text"/>
              </w:rPr>
              <w:t xml:space="preserve">Breast cancer is mammograms</w:t>
            </w:r>
          </w:p>
          <w:p>
            <w:pPr>
              <w:pStyle w:val="ListParagraph"/>
              <w:numPr>
                <w:ilvl w:val="0"/>
                <w:numId w:val="2"/>
              </w:numPr>
            </w:pPr>
            <w:r>
              <w:rPr>
                <w:rStyle w:val="row-content-rich-text"/>
              </w:rPr>
              <w:t xml:space="preserve">Bowel cancer is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62c617998974a01">
              <w:r>
                <w:rPr>
                  <w:rStyle w:val="Hyperlink"/>
                  <w:b/>
                </w:rPr>
                <w:t xml:space="preserve">faecal occult blood test</w:t>
              </w:r>
            </w:hyperlink>
            <w:r>
              <w:rPr>
                <w:rStyle w:val="row-content-rich-text"/>
              </w:rPr>
              <w:t xml:space="preserve"> (FOBT)</w:t>
            </w:r>
          </w:p>
          <w:p>
            <w:pPr>
              <w:pStyle w:val="ListParagraph"/>
              <w:numPr>
                <w:ilvl w:val="0"/>
                <w:numId w:val="2"/>
              </w:numPr>
            </w:pPr>
            <w:r>
              <w:rPr>
                <w:rStyle w:val="row-content-rich-text"/>
              </w:rPr>
              <w:t xml:space="preserve">Cervical cancer is Papanicolaou smear or 'Pap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84604389434206">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26b3cebb054a29">
              <w:r>
                <w:rPr>
                  <w:rStyle w:val="Hyperlink"/>
                </w:rPr>
                <w:t xml:space="preserve">Person—cancer screening test type </w:t>
              </w:r>
            </w:hyperlink>
          </w:p>
          <w:p>
            <w:pPr>
              <w:pStyle w:val="registration-status"/>
              <w:spacing w:before="0" w:after="0"/>
            </w:pPr>
            <w:hyperlink w:history="true" r:id="R37830a743cc7446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c1afa34ed38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68bbe4531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afa34ed38464f" /><Relationship Type="http://schemas.openxmlformats.org/officeDocument/2006/relationships/header" Target="/word/header1.xml" Id="R81bca899d4b74d51" /><Relationship Type="http://schemas.openxmlformats.org/officeDocument/2006/relationships/settings" Target="/word/settings.xml" Id="R2a881472d7e34b81" /><Relationship Type="http://schemas.openxmlformats.org/officeDocument/2006/relationships/styles" Target="/word/styles.xml" Id="Rae5461c499d848da" /><Relationship Type="http://schemas.openxmlformats.org/officeDocument/2006/relationships/numbering" Target="/word/numbering.xml" Id="Rc3743ff9a19a4d3c" /><Relationship Type="http://schemas.openxmlformats.org/officeDocument/2006/relationships/hyperlink" Target="https://meteor-uat.aihw.gov.au/RegistrationAuthority/14" TargetMode="External" Id="R6fa1e2d846504500" /><Relationship Type="http://schemas.openxmlformats.org/officeDocument/2006/relationships/hyperlink" Target="https://meteor-uat.aihw.gov.au/content/564027" TargetMode="External" Id="Rd62c617998974a01" /><Relationship Type="http://schemas.openxmlformats.org/officeDocument/2006/relationships/hyperlink" Target="https://meteor-uat.aihw.gov.au/content/524430" TargetMode="External" Id="R8284604389434206" /><Relationship Type="http://schemas.openxmlformats.org/officeDocument/2006/relationships/hyperlink" Target="https://meteor-uat.aihw.gov.au/content/529834" TargetMode="External" Id="R2326b3cebb054a29" /><Relationship Type="http://schemas.openxmlformats.org/officeDocument/2006/relationships/hyperlink" Target="https://meteor-uat.aihw.gov.au/RegistrationAuthority/14" TargetMode="External" Id="R37830a743cc7446d" /></Relationships>
</file>

<file path=word/_rels/header1.xml.rels>&#65279;<?xml version="1.0" encoding="utf-8"?><Relationships xmlns="http://schemas.openxmlformats.org/package/2006/relationships"><Relationship Type="http://schemas.openxmlformats.org/officeDocument/2006/relationships/image" Target="/media/image.png" Id="Ra1468bbe45314241" /></Relationships>
</file>