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bbaf7782f40bf" /></Relationships>
</file>

<file path=word/document.xml><?xml version="1.0" encoding="utf-8"?>
<w:document xmlns:r="http://schemas.openxmlformats.org/officeDocument/2006/relationships" xmlns:w="http://schemas.openxmlformats.org/wordprocessingml/2006/main">
  <w:body>
    <w:p>
      <w:pPr>
        <w:pStyle w:val="Title"/>
      </w:pPr>
      <w:r>
        <w:t>Service event—date of service,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service,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461fa60554f2d">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 expressed as DDMMYYYY.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78f6e6e67f4bf1">
              <w:r>
                <w:rPr>
                  <w:rStyle w:val="Hyperlink"/>
                </w:rPr>
                <w:t xml:space="preserve">Service event—date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f63ed888c240d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0c87e7a46a461d">
              <w:r>
                <w:rPr>
                  <w:rStyle w:val="Hyperlink"/>
                </w:rPr>
                <w:t xml:space="preserve">Closing the Gap in the Northern Territory: Dental Services DSS, 2011</w:t>
              </w:r>
            </w:hyperlink>
          </w:p>
          <w:p>
            <w:pPr>
              <w:pStyle w:val="registration-status"/>
              <w:spacing w:before="0" w:after="0"/>
            </w:pPr>
            <w:hyperlink w:history="true" r:id="R46ee50a746254032">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For administrative purposes, date of service is reported twice on the collection form (as pages of the form are separated the date of service is reported once on page 1 and once on page 2).</w:t>
            </w:r>
          </w:p>
          <w:p>
            <w:r>
              <w:rPr>
                <w:rStyle w:val="row-content"/>
              </w:rPr>
              <w:t xml:space="preserve">Date of service follows the standard DD/MM/YYYY format except where not enough detail is provided.  In these instances the following codes should be used:</w:t>
            </w:r>
            <w:r>
              <w:br/>
            </w:r>
            <w:r>
              <w:rPr>
                <w:rStyle w:val="row-content"/>
              </w:rPr>
              <w:t xml:space="preserve"> </w:t>
            </w:r>
            <w:r>
              <w:br/>
            </w:r>
            <w:r>
              <w:rPr>
                <w:rStyle w:val="row-content"/>
              </w:rPr>
              <w:t xml:space="preserve">'Invalid' :        01/01/1800</w:t>
            </w:r>
            <w:r>
              <w:br/>
            </w:r>
            <w:r>
              <w:rPr>
                <w:rStyle w:val="row-content"/>
              </w:rPr>
              <w:t xml:space="preserve"> </w:t>
            </w:r>
            <w:r>
              <w:br/>
            </w:r>
            <w:r>
              <w:rPr>
                <w:rStyle w:val="row-content"/>
              </w:rPr>
              <w:t xml:space="preserve">'Not stated' : 01/01/1900</w:t>
            </w:r>
            <w:r>
              <w:br/>
            </w:r>
            <w:r>
              <w:rPr>
                <w:rStyle w:val="row-content"/>
              </w:rPr>
              <w:t xml:space="preserve"> </w:t>
            </w:r>
          </w:p>
          <w:p>
            <w:r>
              <w:br/>
            </w:r>
            <w:r>
              <w:br/>
            </w:r>
            <w:hyperlink w:history="true" r:id="Rbd93b73611b341e5">
              <w:r>
                <w:rPr>
                  <w:rStyle w:val="Hyperlink"/>
                </w:rPr>
                <w:t xml:space="preserve">Ear nose and throat services patient cluster</w:t>
              </w:r>
            </w:hyperlink>
          </w:p>
          <w:p>
            <w:pPr>
              <w:pStyle w:val="registration-status"/>
              <w:spacing w:before="0" w:after="0"/>
            </w:pPr>
            <w:hyperlink w:history="true" r:id="Rb228933fd81341f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25fe0e4751f54bc4">
              <w:r>
                <w:rPr>
                  <w:rStyle w:val="Hyperlink"/>
                </w:rPr>
                <w:t xml:space="preserve">Ear operation details cluster</w:t>
              </w:r>
            </w:hyperlink>
          </w:p>
          <w:p>
            <w:pPr>
              <w:pStyle w:val="registration-status"/>
              <w:spacing w:before="0" w:after="0"/>
            </w:pPr>
            <w:hyperlink w:history="true" r:id="Rf89c2d1a250d4027">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date of the operation. The date is recorded as DD/MM/YY. Slashes must be entered.</w:t>
            </w:r>
          </w:p>
          <w:p>
            <w:r>
              <w:rPr>
                <w:rStyle w:val="row-content"/>
              </w:rPr>
              <w:t xml:space="preserve">'01/01/1800' is used to record data that is invalid.</w:t>
            </w:r>
          </w:p>
          <w:p>
            <w:r>
              <w:rPr>
                <w:rStyle w:val="row-content"/>
              </w:rPr>
              <w:t xml:space="preserve">'01/01/1900' is used to record data that is not stated.</w:t>
            </w:r>
          </w:p>
          <w:p>
            <w:r>
              <w:br/>
            </w:r>
            <w:r>
              <w:br/>
            </w:r>
            <w:hyperlink w:history="true" r:id="Rc7531e021c8c4789">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cc7fd2ae63474c8e">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7caede1a3bd74f04">
              <w:r>
                <w:rPr>
                  <w:rStyle w:val="Hyperlink"/>
                </w:rPr>
                <w:t xml:space="preserve">Stronger Futures in the Northern Territory: Audiology services DSS, April 2012-April 2013</w:t>
              </w:r>
            </w:hyperlink>
          </w:p>
          <w:p>
            <w:pPr>
              <w:pStyle w:val="registration-status"/>
              <w:spacing w:before="0" w:after="0"/>
            </w:pPr>
            <w:hyperlink w:history="true" r:id="Ra811903b75804efc">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1719ac6c059941b7">
              <w:r>
                <w:rPr>
                  <w:rStyle w:val="Hyperlink"/>
                </w:rPr>
                <w:t xml:space="preserve">Stronger Futures in the Northern Territory: Audiology services DSS, May 2013-August 2014</w:t>
              </w:r>
            </w:hyperlink>
          </w:p>
          <w:p>
            <w:pPr>
              <w:pStyle w:val="registration-status"/>
              <w:spacing w:before="0" w:after="0"/>
            </w:pPr>
            <w:hyperlink w:history="true" r:id="Rd657cfcf95c24ad7">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p>
        </w:tc>
      </w:tr>
    </w:tbl>
    <w:p/>
    <w:tbl>
      <w:tblPr>
        <w:tblStyle w:val="TableGrid"/>
        <w:tblW w:w="0" w:type="auto"/>
      </w:tblPr>
    </w:tbl>
    <w:p>
      <w:r>
        <w:br/>
      </w:r>
    </w:p>
    <w:sectPr>
      <w:footerReference xmlns:r="http://schemas.openxmlformats.org/officeDocument/2006/relationships" w:type="default" r:id="R361abb101020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dfb0eb1f51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abb101020402d" /><Relationship Type="http://schemas.openxmlformats.org/officeDocument/2006/relationships/header" Target="/word/header1.xml" Id="Ra7957eeb66504d3f" /><Relationship Type="http://schemas.openxmlformats.org/officeDocument/2006/relationships/settings" Target="/word/settings.xml" Id="Rf8d2b756e8854245" /><Relationship Type="http://schemas.openxmlformats.org/officeDocument/2006/relationships/styles" Target="/word/styles.xml" Id="R67a62044ed8e4f24" /><Relationship Type="http://schemas.openxmlformats.org/officeDocument/2006/relationships/hyperlink" Target="https://meteor-uat.aihw.gov.au/RegistrationAuthority/9" TargetMode="External" Id="R727461fa60554f2d" /><Relationship Type="http://schemas.openxmlformats.org/officeDocument/2006/relationships/hyperlink" Target="https://meteor-uat.aihw.gov.au/content/527658" TargetMode="External" Id="R1e78f6e6e67f4bf1" /><Relationship Type="http://schemas.openxmlformats.org/officeDocument/2006/relationships/hyperlink" Target="https://meteor-uat.aihw.gov.au/content/270566" TargetMode="External" Id="Rdcf63ed888c240d6" /><Relationship Type="http://schemas.openxmlformats.org/officeDocument/2006/relationships/hyperlink" Target="https://meteor-uat.aihw.gov.au/content/496216" TargetMode="External" Id="R3d0c87e7a46a461d" /><Relationship Type="http://schemas.openxmlformats.org/officeDocument/2006/relationships/hyperlink" Target="https://meteor-uat.aihw.gov.au/RegistrationAuthority/9" TargetMode="External" Id="R46ee50a746254032" /><Relationship Type="http://schemas.openxmlformats.org/officeDocument/2006/relationships/hyperlink" Target="https://meteor-uat.aihw.gov.au/content/521709" TargetMode="External" Id="Rbd93b73611b341e5" /><Relationship Type="http://schemas.openxmlformats.org/officeDocument/2006/relationships/hyperlink" Target="https://meteor-uat.aihw.gov.au/RegistrationAuthority/9" TargetMode="External" Id="Rb228933fd81341f6" /><Relationship Type="http://schemas.openxmlformats.org/officeDocument/2006/relationships/hyperlink" Target="https://meteor-uat.aihw.gov.au/content/567130" TargetMode="External" Id="R25fe0e4751f54bc4" /><Relationship Type="http://schemas.openxmlformats.org/officeDocument/2006/relationships/hyperlink" Target="https://meteor-uat.aihw.gov.au/RegistrationAuthority/9" TargetMode="External" Id="Rf89c2d1a250d4027" /><Relationship Type="http://schemas.openxmlformats.org/officeDocument/2006/relationships/hyperlink" Target="https://meteor-uat.aihw.gov.au/content/496205" TargetMode="External" Id="Rc7531e021c8c4789" /><Relationship Type="http://schemas.openxmlformats.org/officeDocument/2006/relationships/hyperlink" Target="https://meteor-uat.aihw.gov.au/RegistrationAuthority/9" TargetMode="External" Id="Rcc7fd2ae63474c8e" /><Relationship Type="http://schemas.openxmlformats.org/officeDocument/2006/relationships/hyperlink" Target="https://meteor-uat.aihw.gov.au/content/577550" TargetMode="External" Id="R7caede1a3bd74f04" /><Relationship Type="http://schemas.openxmlformats.org/officeDocument/2006/relationships/hyperlink" Target="https://meteor-uat.aihw.gov.au/RegistrationAuthority/9" TargetMode="External" Id="Ra811903b75804efc" /><Relationship Type="http://schemas.openxmlformats.org/officeDocument/2006/relationships/hyperlink" Target="https://meteor-uat.aihw.gov.au/content/578388" TargetMode="External" Id="R1719ac6c059941b7" /><Relationship Type="http://schemas.openxmlformats.org/officeDocument/2006/relationships/hyperlink" Target="https://meteor-uat.aihw.gov.au/RegistrationAuthority/9" TargetMode="External" Id="Rd657cfcf95c24ad7" /></Relationships>
</file>

<file path=word/_rels/header1.xml.rels>&#65279;<?xml version="1.0" encoding="utf-8"?><Relationships xmlns="http://schemas.openxmlformats.org/package/2006/relationships"><Relationship Type="http://schemas.openxmlformats.org/officeDocument/2006/relationships/image" Target="/media/image.png" Id="R06dfb0eb1f5144bd" /></Relationships>
</file>