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1d0a6caea4493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5c0f2b745542c3">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9619ea4bd04c7c">
              <w:r>
                <w:rPr>
                  <w:rStyle w:val="Hyperlink"/>
                </w:rPr>
                <w:t xml:space="preserve">National Indigenous Reform Agreement (2014)</w:t>
              </w:r>
            </w:hyperlink>
          </w:p>
          <w:p>
            <w:pPr>
              <w:pStyle w:val="registration-status"/>
              <w:spacing w:before="0" w:after="0"/>
            </w:pPr>
            <w:hyperlink w:history="true" r:id="R28737f414ef04a0d">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bae9934f68440b8">
              <w:r>
                <w:rPr>
                  <w:rStyle w:val="Hyperlink"/>
                </w:rPr>
                <w:t xml:space="preserve">Indigenous people remain healthy and free of preventable disease</w:t>
              </w:r>
            </w:hyperlink>
          </w:p>
          <w:p>
            <w:pPr>
              <w:pStyle w:val="registration-status"/>
              <w:spacing w:before="0" w:after="0"/>
            </w:pPr>
            <w:hyperlink w:history="true" r:id="Rb7c65c2ecbbd4baa">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6813894ebf44571">
              <w:r>
                <w:rPr>
                  <w:rStyle w:val="Hyperlink"/>
                </w:rPr>
                <w:t xml:space="preserve">National Indigenous Reform Agreement: PI 04-Levels of risky alcohol consumption, 2014 QS</w:t>
              </w:r>
            </w:hyperlink>
          </w:p>
          <w:p>
            <w:pPr>
              <w:pStyle w:val="registration-status"/>
              <w:spacing w:before="0" w:after="0"/>
            </w:pPr>
            <w:hyperlink w:history="true" r:id="Ree57cb993fb348c4">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 (using age-standardised rates).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                                                               </w:t>
            </w:r>
          </w:p>
          <w:p>
            <w:pPr>
              <w:spacing w:after="160"/>
            </w:pPr>
            <w:r>
              <w:rPr>
                <w:rStyle w:val="row-content-rich-text"/>
              </w:rPr>
              <w:t xml:space="preserve">Age-standardised rate: calculated using the direct method with the 2001 Australian population as at 30 June as the standard. Ten year age groups are used up to 55 years and over to be consistent with estimates published by the ABS.  For this indicator, the age groups used are: 18-24 years; 25-34 years; 35-44 years; 45-54 years; 55 years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assessed as having engaged in risky or high-risk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92540705184f1e">
              <w:r>
                <w:rPr>
                  <w:rStyle w:val="Hyperlink"/>
                </w:rPr>
                <w:t xml:space="preserve">Person—alcohol consumption frequency (self-reported), code NN</w:t>
              </w:r>
            </w:hyperlink>
          </w:p>
          <w:p>
            <w:r>
              <w:rPr>
                <w:rStyle w:val="row-content"/>
                <w:b/>
              </w:rPr>
              <w:t xml:space="preserve">Data Source</w:t>
            </w:r>
          </w:p>
          <w:p>
            <w:hyperlink w:history="true" r:id="R175c5009deee47b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6388e89ed854811">
              <w:r>
                <w:rPr>
                  <w:rStyle w:val="Hyperlink"/>
                </w:rPr>
                <w:t xml:space="preserve">Person—age, total years N[NN]</w:t>
              </w:r>
            </w:hyperlink>
          </w:p>
          <w:p>
            <w:r>
              <w:rPr>
                <w:rStyle w:val="row-content"/>
                <w:b/>
              </w:rPr>
              <w:t xml:space="preserve">Data Source</w:t>
            </w:r>
          </w:p>
          <w:p>
            <w:hyperlink w:history="true" r:id="R7928215dcf9d4a30">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ec8aa90e7ed4ce3">
              <w:r>
                <w:rPr>
                  <w:rStyle w:val="Hyperlink"/>
                </w:rPr>
                <w:t xml:space="preserve">Person—age, total years N[NN]</w:t>
              </w:r>
            </w:hyperlink>
          </w:p>
          <w:p>
            <w:r>
              <w:rPr>
                <w:rStyle w:val="row-content"/>
                <w:b/>
              </w:rPr>
              <w:t xml:space="preserve">Data Source</w:t>
            </w:r>
          </w:p>
          <w:p>
            <w:hyperlink w:history="true" r:id="R01679118767b43f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30c2b638593401b">
              <w:r>
                <w:rPr>
                  <w:rStyle w:val="Hyperlink"/>
                </w:rPr>
                <w:t xml:space="preserve">Person—alcohol consumption frequency (self-reported), code NN</w:t>
              </w:r>
            </w:hyperlink>
          </w:p>
          <w:p>
            <w:r>
              <w:rPr>
                <w:rStyle w:val="row-content"/>
                <w:b/>
              </w:rPr>
              <w:t xml:space="preserve">Data Source</w:t>
            </w:r>
          </w:p>
          <w:p>
            <w:hyperlink w:history="true" r:id="R117f34e4a7734c2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b65d03689c841a0">
              <w:r>
                <w:rPr>
                  <w:rStyle w:val="Hyperlink"/>
                </w:rPr>
                <w:t xml:space="preserve">Person—alcohol consumption frequency (self-reported), code NN</w:t>
              </w:r>
            </w:hyperlink>
          </w:p>
          <w:p>
            <w:r>
              <w:rPr>
                <w:rStyle w:val="row-content"/>
                <w:b/>
              </w:rPr>
              <w:t xml:space="preserve">Data Source</w:t>
            </w:r>
          </w:p>
          <w:p>
            <w:hyperlink w:history="true" r:id="R177aeb191c8a42c1">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ff7c478cc804ba0">
              <w:r>
                <w:rPr>
                  <w:rStyle w:val="Hyperlink"/>
                </w:rPr>
                <w:t xml:space="preserve">Person—alcohol consumption frequency (self-reported), code NN</w:t>
              </w:r>
            </w:hyperlink>
          </w:p>
          <w:p>
            <w:r>
              <w:rPr>
                <w:rStyle w:val="row-content"/>
                <w:b/>
              </w:rPr>
              <w:t xml:space="preserve">Data Source</w:t>
            </w:r>
          </w:p>
          <w:p>
            <w:hyperlink w:history="true" r:id="R2e89e61c92af4bc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34686b6c9604fb7">
              <w:r>
                <w:rPr>
                  <w:rStyle w:val="Hyperlink"/>
                </w:rPr>
                <w:t xml:space="preserve">Person—alcohol consumption amount (self-reported), total standard drinks NN</w:t>
              </w:r>
            </w:hyperlink>
          </w:p>
          <w:p>
            <w:r>
              <w:rPr>
                <w:rStyle w:val="row-content"/>
                <w:b/>
              </w:rPr>
              <w:t xml:space="preserve">Data Source</w:t>
            </w:r>
          </w:p>
          <w:p>
            <w:hyperlink w:history="true" r:id="R570bb174a7e0475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4e7b48db94544cf">
              <w:r>
                <w:rPr>
                  <w:rStyle w:val="Hyperlink"/>
                </w:rPr>
                <w:t xml:space="preserve">Person—alcohol consumption amount (self-reported), total standard drinks NN</w:t>
              </w:r>
            </w:hyperlink>
          </w:p>
          <w:p>
            <w:r>
              <w:rPr>
                <w:rStyle w:val="row-content"/>
                <w:b/>
              </w:rPr>
              <w:t xml:space="preserve">Data Source</w:t>
            </w:r>
          </w:p>
          <w:p>
            <w:hyperlink w:history="true" r:id="Ra796623084664f73">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149692ec9c24e58">
              <w:r>
                <w:rPr>
                  <w:rStyle w:val="Hyperlink"/>
                </w:rPr>
                <w:t xml:space="preserve">Person—alcohol consumption amount (self-reported), total standard drinks NN</w:t>
              </w:r>
            </w:hyperlink>
          </w:p>
          <w:p>
            <w:r>
              <w:rPr>
                <w:rStyle w:val="row-content"/>
                <w:b/>
              </w:rPr>
              <w:t xml:space="preserve">Data Source</w:t>
            </w:r>
          </w:p>
          <w:p>
            <w:hyperlink w:history="true" r:id="Rba13c61f9ab24d49">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7b7416a961c4d7c">
              <w:r>
                <w:rPr>
                  <w:rStyle w:val="Hyperlink"/>
                </w:rPr>
                <w:t xml:space="preserve">Person—age, total years N[NN]</w:t>
              </w:r>
            </w:hyperlink>
          </w:p>
          <w:p>
            <w:r>
              <w:rPr>
                <w:rStyle w:val="row-content"/>
                <w:b/>
              </w:rPr>
              <w:t xml:space="preserve">Data Source</w:t>
            </w:r>
          </w:p>
          <w:p>
            <w:hyperlink w:history="true" r:id="R15b40fe866ee4da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b73d7b4161f4fb6">
              <w:r>
                <w:rPr>
                  <w:rStyle w:val="Hyperlink"/>
                </w:rPr>
                <w:t xml:space="preserve">Person—age, total years N[NN]</w:t>
              </w:r>
            </w:hyperlink>
          </w:p>
          <w:p>
            <w:r>
              <w:rPr>
                <w:rStyle w:val="row-content"/>
                <w:b/>
              </w:rPr>
              <w:t xml:space="preserve">Data Source</w:t>
            </w:r>
          </w:p>
          <w:p>
            <w:hyperlink w:history="true" r:id="R29024f12b1844b0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3c374b5f1244bf">
              <w:r>
                <w:rPr>
                  <w:rStyle w:val="Hyperlink"/>
                </w:rPr>
                <w:t xml:space="preserve">Person—age, total years N[NN]</w:t>
              </w:r>
            </w:hyperlink>
          </w:p>
          <w:p>
            <w:r>
              <w:rPr>
                <w:rStyle w:val="row-content"/>
                <w:b/>
              </w:rPr>
              <w:t xml:space="preserve">Data Source</w:t>
            </w:r>
          </w:p>
          <w:p>
            <w:hyperlink w:history="true" r:id="Rddc1e19d2d3b4c8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104c4c14f4d4dfa">
              <w:r>
                <w:rPr>
                  <w:rStyle w:val="Hyperlink"/>
                </w:rPr>
                <w:t xml:space="preserve">Person—age, total years N[NN]</w:t>
              </w:r>
            </w:hyperlink>
          </w:p>
          <w:p>
            <w:r>
              <w:rPr>
                <w:rStyle w:val="row-content"/>
                <w:b/>
              </w:rPr>
              <w:t xml:space="preserve">Data Source</w:t>
            </w:r>
          </w:p>
          <w:p>
            <w:hyperlink w:history="true" r:id="Ra2be4519131640e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029198099114ec3">
              <w:r>
                <w:rPr>
                  <w:rStyle w:val="Hyperlink"/>
                </w:rPr>
                <w:t xml:space="preserve">Person—age, total years N[NN]</w:t>
              </w:r>
            </w:hyperlink>
          </w:p>
          <w:p>
            <w:r>
              <w:rPr>
                <w:rStyle w:val="row-content"/>
                <w:b/>
              </w:rPr>
              <w:t xml:space="preserve">Data Source</w:t>
            </w:r>
          </w:p>
          <w:p>
            <w:hyperlink w:history="true" r:id="Rbd346872f92449d8">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4cee6b2ba3e4beb">
              <w:r>
                <w:rPr>
                  <w:rStyle w:val="Hyperlink"/>
                </w:rPr>
                <w:t xml:space="preserve">Person—age, total years N[NN]</w:t>
              </w:r>
            </w:hyperlink>
          </w:p>
          <w:p>
            <w:r>
              <w:rPr>
                <w:rStyle w:val="row-content"/>
                <w:b/>
              </w:rPr>
              <w:t xml:space="preserve">Data Source</w:t>
            </w:r>
          </w:p>
          <w:p>
            <w:hyperlink w:history="true" r:id="Rc5061e40cee6423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by alcohol risk level for Indigenous Australians (crude rates).</w:t>
            </w:r>
          </w:p>
          <w:p>
            <w:pPr/>
            <w:r>
              <w:rPr>
                <w:rStyle w:val="row-content-rich-text"/>
              </w:rPr>
              <w:t xml:space="preserve">National, state/territory, remoteness: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db57b78a994f1b">
              <w:r>
                <w:rPr>
                  <w:rStyle w:val="Hyperlink"/>
                </w:rPr>
                <w:t xml:space="preserve">Person—Indigenous status, code N</w:t>
              </w:r>
            </w:hyperlink>
          </w:p>
          <w:p>
            <w:r>
              <w:rPr>
                <w:rStyle w:val="row-content"/>
                <w:b/>
              </w:rPr>
              <w:t xml:space="preserve">Data Source</w:t>
            </w:r>
          </w:p>
          <w:p>
            <w:hyperlink w:history="true" r:id="R46e677ec0dad488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2a66b46b5ed4900">
              <w:r>
                <w:rPr>
                  <w:rStyle w:val="Hyperlink"/>
                </w:rPr>
                <w:t xml:space="preserve">Person—Indigenous status, code N</w:t>
              </w:r>
            </w:hyperlink>
          </w:p>
          <w:p>
            <w:r>
              <w:rPr>
                <w:rStyle w:val="row-content"/>
                <w:b/>
              </w:rPr>
              <w:t xml:space="preserve">Data Source</w:t>
            </w:r>
          </w:p>
          <w:p>
            <w:hyperlink w:history="true" r:id="R1564b1598edf44e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81b40318334493c">
              <w:r>
                <w:rPr>
                  <w:rStyle w:val="Hyperlink"/>
                </w:rPr>
                <w:t xml:space="preserve">Person—Indigenous status, code N</w:t>
              </w:r>
            </w:hyperlink>
          </w:p>
          <w:p>
            <w:r>
              <w:rPr>
                <w:rStyle w:val="row-content"/>
                <w:b/>
              </w:rPr>
              <w:t xml:space="preserve">Data Source</w:t>
            </w:r>
          </w:p>
          <w:p>
            <w:hyperlink w:history="true" r:id="R65b78ebba1bf41b7">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4347dd9513d4848">
              <w:r>
                <w:rPr>
                  <w:rStyle w:val="Hyperlink"/>
                </w:rPr>
                <w:t xml:space="preserve">Person—Indigenous status, code N</w:t>
              </w:r>
            </w:hyperlink>
          </w:p>
          <w:p>
            <w:r>
              <w:rPr>
                <w:rStyle w:val="row-content"/>
                <w:b/>
              </w:rPr>
              <w:t xml:space="preserve">Data Source</w:t>
            </w:r>
          </w:p>
          <w:p>
            <w:hyperlink w:history="true" r:id="R48e20b9aed8e492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0ac46a712e24f8c">
              <w:r>
                <w:rPr>
                  <w:rStyle w:val="Hyperlink"/>
                </w:rPr>
                <w:t xml:space="preserve">Person—area of usual residence, geographical location code (ASGC 2006) NNNNN</w:t>
              </w:r>
            </w:hyperlink>
          </w:p>
          <w:p>
            <w:r>
              <w:rPr>
                <w:rStyle w:val="row-content"/>
                <w:b/>
              </w:rPr>
              <w:t xml:space="preserve">Data Source</w:t>
            </w:r>
          </w:p>
          <w:p>
            <w:hyperlink w:history="true" r:id="Rbbee976d9ddd4ee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2852777b48141b9">
              <w:r>
                <w:rPr>
                  <w:rStyle w:val="Hyperlink"/>
                </w:rPr>
                <w:t xml:space="preserve">Person—area of usual residence, geographical location code (ASGC 2006) NNNNN</w:t>
              </w:r>
            </w:hyperlink>
          </w:p>
          <w:p>
            <w:r>
              <w:rPr>
                <w:rStyle w:val="row-content"/>
                <w:b/>
              </w:rPr>
              <w:t xml:space="preserve">Data Source</w:t>
            </w:r>
          </w:p>
          <w:p>
            <w:hyperlink w:history="true" r:id="Rdff67b31f8374a1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d5ee072604f450d">
              <w:r>
                <w:rPr>
                  <w:rStyle w:val="Hyperlink"/>
                </w:rPr>
                <w:t xml:space="preserve">Person—area of usual residence, statistical area level 2 (SA2) code (ASGS 2011) N(9)</w:t>
              </w:r>
            </w:hyperlink>
          </w:p>
          <w:p>
            <w:r>
              <w:rPr>
                <w:rStyle w:val="row-content"/>
                <w:b/>
              </w:rPr>
              <w:t xml:space="preserve">Data Source</w:t>
            </w:r>
          </w:p>
          <w:p>
            <w:hyperlink w:history="true" r:id="Rd8c87ea1c46b4cbc">
              <w:r>
                <w:rPr>
                  <w:rStyle w:val="Hyperlink"/>
                </w:rPr>
                <w:t xml:space="preserve">ABS Australian Health Survey (AHS), 2011-13</w:t>
              </w:r>
            </w:hyperlink>
          </w:p>
          <w:p>
            <w:r>
              <w:rPr>
                <w:rStyle w:val="row-content"/>
                <w:b/>
              </w:rPr>
              <w:t xml:space="preserve">Guide for use</w:t>
            </w:r>
          </w:p>
          <w:p>
            <w:r>
              <w:rPr>
                <w:rStyle w:val="row-content"/>
              </w:rPr>
              <w:t xml:space="preserve">Data source type: Survey </w:t>
            </w:r>
          </w:p>
          <w:p>
            <w:r>
              <w:rPr>
                <w:rStyle w:val="row-content"/>
              </w:rPr>
              <w:t xml:space="preserve"> </w:t>
            </w:r>
          </w:p>
          <w:p>
            <w:r>
              <w:rPr>
                <w:rStyle w:val="row-content"/>
                <w:b/>
                <w:color w:val="000000"/>
              </w:rPr>
              <w:t xml:space="preserve">Data Element / Data Set</w:t>
            </w:r>
          </w:p>
          <w:p>
            <w:hyperlink w:history="true" r:id="R143b2f3fef234f3f">
              <w:r>
                <w:rPr>
                  <w:rStyle w:val="Hyperlink"/>
                </w:rPr>
                <w:t xml:space="preserve">Person—area of usual residence, statistical area level 2 (SA2) code (ASGS 2011) N(9)</w:t>
              </w:r>
            </w:hyperlink>
          </w:p>
          <w:p>
            <w:r>
              <w:rPr>
                <w:rStyle w:val="row-content"/>
                <w:b/>
              </w:rPr>
              <w:t xml:space="preserve">Data Source</w:t>
            </w:r>
          </w:p>
          <w:p>
            <w:hyperlink w:history="true" r:id="R91926d7b101c4eda">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disaggregated by Indigenous status to be re-supplied for 2004-05 based on 2009 guidelines to provide comparable time series data. Resupplied 2004-05 will also enable comparable disaggregation by remoteness over time.</w:t>
            </w:r>
          </w:p>
          <w:p>
            <w:pPr>
              <w:spacing w:after="160"/>
            </w:pPr>
            <w:r>
              <w:rPr>
                <w:rStyle w:val="row-content-rich-text"/>
              </w:rPr>
              <w:t xml:space="preserve">Risky and high/risk alcohol consumption based on estimated average daily consumption.</w:t>
            </w:r>
          </w:p>
          <w:p>
            <w:pPr>
              <w:spacing w:after="160"/>
            </w:pPr>
            <w:r>
              <w:rPr>
                <w:rStyle w:val="row-content-rich-text"/>
              </w:rPr>
              <w:t xml:space="preserve">This indicator meets two COAG specific outcome areas: Indigenous people remain healthy and free of preventable disease </w:t>
            </w:r>
            <w:r>
              <w:rPr>
                <w:rStyle w:val="row-content-rich-text"/>
                <w:i/>
              </w:rPr>
              <w:t xml:space="preserve">and</w:t>
            </w:r>
            <w:r>
              <w:rPr>
                <w:rStyle w:val="row-content-rich-text"/>
              </w:rPr>
              <w:t xml:space="preserve"> Alcohol and other drug abuse among Indigenous people is overcome.</w:t>
            </w:r>
          </w:p>
          <w:p>
            <w:pPr>
              <w:spacing w:after="160"/>
            </w:pPr>
            <w:r>
              <w:rPr>
                <w:rStyle w:val="row-content-rich-text"/>
              </w:rPr>
              <w:t xml:space="preserve">At this stage, data are available for persons aged 15 years and over only. Data from the AATSIHS are available for remote and very remote areas. The AHS does not cover very remote areas.</w:t>
            </w:r>
          </w:p>
          <w:p>
            <w:pPr>
              <w:spacing w:after="160"/>
            </w:pPr>
            <w:r>
              <w:rPr>
                <w:rStyle w:val="row-content-rich-text"/>
              </w:rPr>
              <w:t xml:space="preserve">Baseline year for NIRA target (Close the life expectancy gap within a generation) is 2006; baseline year for this indicator is 2004-05; target year is 2031. Projections from the 2011 Census will be available in March 2014, at which point rates will need to be defined back to baseline.</w:t>
            </w:r>
          </w:p>
          <w:p>
            <w:pPr>
              <w:spacing w:after="160"/>
            </w:pPr>
            <w:r>
              <w:rPr>
                <w:rStyle w:val="row-content-rich-text"/>
              </w:rPr>
              <w:t xml:space="preserve">Risky or high risk alcohol consumption is measured by the concept of ‘Lifetime risk of alcohol harm’ which are based on the 2009 National Health and Medical Research Council guidelines. According to these guidelines, the consumption of 2 or more standard drinks on any day increases the lifetime risk of harm for both men and women. This has been operationalised as: for both males and females, an average of more than 2 standard drinks per day in the last week.</w:t>
            </w:r>
          </w:p>
          <w:p>
            <w:pPr/>
            <w:r>
              <w:rPr>
                <w:rStyle w:val="row-content-rich-text"/>
              </w:rPr>
              <w:t xml:space="preserve">Data for risky/high risk alcohol consumption based on the 2009 NHMRC Guidelines are not comparable with data based on the 2001 NHMRC Guidelines.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26651052224d0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2d66907aeb4228">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b3f059760c54fdb">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2d6153aa3f941b1">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e08aeff9ce44a23">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0a32d2cfcf4e2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34806656084c56">
              <w:r>
                <w:rPr>
                  <w:rStyle w:val="Hyperlink"/>
                </w:rPr>
                <w:t xml:space="preserve">National Indigenous Reform Agreement: PI 04-Levels of risky alcohol consumption, 2013</w:t>
              </w:r>
            </w:hyperlink>
          </w:p>
          <w:p>
            <w:pPr>
              <w:pStyle w:val="registration-status"/>
              <w:spacing w:before="0" w:after="0"/>
            </w:pPr>
            <w:hyperlink w:history="true" r:id="Rc75883599f2542db">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a054fbca16cb4a71">
              <w:r>
                <w:rPr>
                  <w:rStyle w:val="Hyperlink"/>
                </w:rPr>
                <w:t xml:space="preserve">National Indigenous Reform Agreement: PI 04-Levels of risky alcohol consumption, 2015</w:t>
              </w:r>
            </w:hyperlink>
          </w:p>
          <w:p>
            <w:pPr>
              <w:pStyle w:val="registration-status"/>
              <w:spacing w:before="0" w:after="0"/>
            </w:pPr>
            <w:hyperlink w:history="true" r:id="Rb37c1a0ff6264799">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207e3875347d4375">
              <w:r>
                <w:rPr>
                  <w:rStyle w:val="Hyperlink"/>
                </w:rPr>
                <w:t xml:space="preserve">National Healthcare Agreement: PI 05-Levels of risky alcohol consumption, 2013</w:t>
              </w:r>
            </w:hyperlink>
          </w:p>
          <w:p>
            <w:pPr>
              <w:pStyle w:val="registration-status"/>
              <w:spacing w:before="0" w:after="0"/>
            </w:pPr>
            <w:hyperlink w:history="true" r:id="Refa23a5b9d7d486b">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27815ef04b1d43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525837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d708a35d834e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15ef04b1d43d6" /><Relationship Type="http://schemas.openxmlformats.org/officeDocument/2006/relationships/header" Target="/word/header1.xml" Id="R4608ead89d3e4660" /><Relationship Type="http://schemas.openxmlformats.org/officeDocument/2006/relationships/settings" Target="/word/settings.xml" Id="R75a0e24e56bb4ae7" /><Relationship Type="http://schemas.openxmlformats.org/officeDocument/2006/relationships/styles" Target="/word/styles.xml" Id="R2399018841f946b2" /><Relationship Type="http://schemas.openxmlformats.org/officeDocument/2006/relationships/hyperlink" Target="https://meteor-uat.aihw.gov.au/RegistrationAuthority/9" TargetMode="External" Id="Rca5c0f2b745542c3" /><Relationship Type="http://schemas.openxmlformats.org/officeDocument/2006/relationships/hyperlink" Target="https://meteor-uat.aihw.gov.au/content/525754" TargetMode="External" Id="Rc19619ea4bd04c7c" /><Relationship Type="http://schemas.openxmlformats.org/officeDocument/2006/relationships/hyperlink" Target="https://meteor-uat.aihw.gov.au/RegistrationAuthority/9" TargetMode="External" Id="R28737f414ef04a0d" /><Relationship Type="http://schemas.openxmlformats.org/officeDocument/2006/relationships/hyperlink" Target="https://meteor-uat.aihw.gov.au/content/396152" TargetMode="External" Id="Rebae9934f68440b8" /><Relationship Type="http://schemas.openxmlformats.org/officeDocument/2006/relationships/hyperlink" Target="https://meteor-uat.aihw.gov.au/RegistrationAuthority/9" TargetMode="External" Id="Rb7c65c2ecbbd4baa" /><Relationship Type="http://schemas.openxmlformats.org/officeDocument/2006/relationships/hyperlink" Target="https://meteor-uat.aihw.gov.au/content/567158" TargetMode="External" Id="R76813894ebf44571" /><Relationship Type="http://schemas.openxmlformats.org/officeDocument/2006/relationships/hyperlink" Target="https://meteor-uat.aihw.gov.au/RegistrationAuthority/9" TargetMode="External" Id="Ree57cb993fb348c4" /><Relationship Type="http://schemas.openxmlformats.org/officeDocument/2006/relationships/hyperlink" Target="https://meteor-uat.aihw.gov.au/content/270247" TargetMode="External" Id="R1292540705184f1e" /><Relationship Type="http://schemas.openxmlformats.org/officeDocument/2006/relationships/hyperlink" Target="https://meteor-uat.aihw.gov.au/content/394145" TargetMode="External" Id="R175c5009deee47b1" /><Relationship Type="http://schemas.openxmlformats.org/officeDocument/2006/relationships/hyperlink" Target="https://meteor-uat.aihw.gov.au/content/303794" TargetMode="External" Id="Rb6388e89ed854811" /><Relationship Type="http://schemas.openxmlformats.org/officeDocument/2006/relationships/hyperlink" Target="https://meteor-uat.aihw.gov.au/content/481875" TargetMode="External" Id="R7928215dcf9d4a30" /><Relationship Type="http://schemas.openxmlformats.org/officeDocument/2006/relationships/hyperlink" Target="https://meteor-uat.aihw.gov.au/content/303794" TargetMode="External" Id="Reec8aa90e7ed4ce3" /><Relationship Type="http://schemas.openxmlformats.org/officeDocument/2006/relationships/hyperlink" Target="https://meteor-uat.aihw.gov.au/content/529760" TargetMode="External" Id="R01679118767b43f5" /><Relationship Type="http://schemas.openxmlformats.org/officeDocument/2006/relationships/hyperlink" Target="https://meteor-uat.aihw.gov.au/content/270247" TargetMode="External" Id="R230c2b638593401b" /><Relationship Type="http://schemas.openxmlformats.org/officeDocument/2006/relationships/hyperlink" Target="https://meteor-uat.aihw.gov.au/content/394146" TargetMode="External" Id="R117f34e4a7734c20" /><Relationship Type="http://schemas.openxmlformats.org/officeDocument/2006/relationships/hyperlink" Target="https://meteor-uat.aihw.gov.au/content/270247" TargetMode="External" Id="R4b65d03689c841a0" /><Relationship Type="http://schemas.openxmlformats.org/officeDocument/2006/relationships/hyperlink" Target="https://meteor-uat.aihw.gov.au/content/481875" TargetMode="External" Id="R177aeb191c8a42c1" /><Relationship Type="http://schemas.openxmlformats.org/officeDocument/2006/relationships/hyperlink" Target="https://meteor-uat.aihw.gov.au/content/270247" TargetMode="External" Id="R0ff7c478cc804ba0" /><Relationship Type="http://schemas.openxmlformats.org/officeDocument/2006/relationships/hyperlink" Target="https://meteor-uat.aihw.gov.au/content/529760" TargetMode="External" Id="R2e89e61c92af4bc0" /><Relationship Type="http://schemas.openxmlformats.org/officeDocument/2006/relationships/hyperlink" Target="https://meteor-uat.aihw.gov.au/content/270249" TargetMode="External" Id="Rb34686b6c9604fb7" /><Relationship Type="http://schemas.openxmlformats.org/officeDocument/2006/relationships/hyperlink" Target="https://meteor-uat.aihw.gov.au/content/394146" TargetMode="External" Id="R570bb174a7e0475f" /><Relationship Type="http://schemas.openxmlformats.org/officeDocument/2006/relationships/hyperlink" Target="https://meteor-uat.aihw.gov.au/content/270249" TargetMode="External" Id="Ra4e7b48db94544cf" /><Relationship Type="http://schemas.openxmlformats.org/officeDocument/2006/relationships/hyperlink" Target="https://meteor-uat.aihw.gov.au/content/481875" TargetMode="External" Id="Ra796623084664f73" /><Relationship Type="http://schemas.openxmlformats.org/officeDocument/2006/relationships/hyperlink" Target="https://meteor-uat.aihw.gov.au/content/270249" TargetMode="External" Id="Rc149692ec9c24e58" /><Relationship Type="http://schemas.openxmlformats.org/officeDocument/2006/relationships/hyperlink" Target="https://meteor-uat.aihw.gov.au/content/529760" TargetMode="External" Id="Rba13c61f9ab24d49" /><Relationship Type="http://schemas.openxmlformats.org/officeDocument/2006/relationships/hyperlink" Target="https://meteor-uat.aihw.gov.au/content/303794" TargetMode="External" Id="R97b7416a961c4d7c" /><Relationship Type="http://schemas.openxmlformats.org/officeDocument/2006/relationships/hyperlink" Target="https://meteor-uat.aihw.gov.au/content/394145" TargetMode="External" Id="R15b40fe866ee4da4" /><Relationship Type="http://schemas.openxmlformats.org/officeDocument/2006/relationships/hyperlink" Target="https://meteor-uat.aihw.gov.au/content/303794" TargetMode="External" Id="Rfb73d7b4161f4fb6" /><Relationship Type="http://schemas.openxmlformats.org/officeDocument/2006/relationships/hyperlink" Target="https://meteor-uat.aihw.gov.au/content/394146" TargetMode="External" Id="R29024f12b1844b04" /><Relationship Type="http://schemas.openxmlformats.org/officeDocument/2006/relationships/hyperlink" Target="https://meteor-uat.aihw.gov.au/content/303794" TargetMode="External" Id="R5a3c374b5f1244bf" /><Relationship Type="http://schemas.openxmlformats.org/officeDocument/2006/relationships/hyperlink" Target="https://meteor-uat.aihw.gov.au/content/394145" TargetMode="External" Id="Rddc1e19d2d3b4c8d" /><Relationship Type="http://schemas.openxmlformats.org/officeDocument/2006/relationships/hyperlink" Target="https://meteor-uat.aihw.gov.au/content/303794" TargetMode="External" Id="Ra104c4c14f4d4dfa" /><Relationship Type="http://schemas.openxmlformats.org/officeDocument/2006/relationships/hyperlink" Target="https://meteor-uat.aihw.gov.au/content/394146" TargetMode="External" Id="Ra2be4519131640e8" /><Relationship Type="http://schemas.openxmlformats.org/officeDocument/2006/relationships/hyperlink" Target="https://meteor-uat.aihw.gov.au/content/303794" TargetMode="External" Id="Ra029198099114ec3" /><Relationship Type="http://schemas.openxmlformats.org/officeDocument/2006/relationships/hyperlink" Target="https://meteor-uat.aihw.gov.au/content/481875" TargetMode="External" Id="Rbd346872f92449d8" /><Relationship Type="http://schemas.openxmlformats.org/officeDocument/2006/relationships/hyperlink" Target="https://meteor-uat.aihw.gov.au/content/303794" TargetMode="External" Id="R54cee6b2ba3e4beb" /><Relationship Type="http://schemas.openxmlformats.org/officeDocument/2006/relationships/hyperlink" Target="https://meteor-uat.aihw.gov.au/content/529760" TargetMode="External" Id="Rc5061e40cee6423e" /><Relationship Type="http://schemas.openxmlformats.org/officeDocument/2006/relationships/hyperlink" Target="https://meteor-uat.aihw.gov.au/content/291036" TargetMode="External" Id="R2cdb57b78a994f1b" /><Relationship Type="http://schemas.openxmlformats.org/officeDocument/2006/relationships/hyperlink" Target="https://meteor-uat.aihw.gov.au/content/394145" TargetMode="External" Id="R46e677ec0dad4880" /><Relationship Type="http://schemas.openxmlformats.org/officeDocument/2006/relationships/hyperlink" Target="https://meteor-uat.aihw.gov.au/content/291036" TargetMode="External" Id="Re2a66b46b5ed4900" /><Relationship Type="http://schemas.openxmlformats.org/officeDocument/2006/relationships/hyperlink" Target="https://meteor-uat.aihw.gov.au/content/394146" TargetMode="External" Id="R1564b1598edf44ec" /><Relationship Type="http://schemas.openxmlformats.org/officeDocument/2006/relationships/hyperlink" Target="https://meteor-uat.aihw.gov.au/content/291036" TargetMode="External" Id="R881b40318334493c" /><Relationship Type="http://schemas.openxmlformats.org/officeDocument/2006/relationships/hyperlink" Target="https://meteor-uat.aihw.gov.au/content/481875" TargetMode="External" Id="R65b78ebba1bf41b7" /><Relationship Type="http://schemas.openxmlformats.org/officeDocument/2006/relationships/hyperlink" Target="https://meteor-uat.aihw.gov.au/content/291036" TargetMode="External" Id="R74347dd9513d4848" /><Relationship Type="http://schemas.openxmlformats.org/officeDocument/2006/relationships/hyperlink" Target="https://meteor-uat.aihw.gov.au/content/529760" TargetMode="External" Id="R48e20b9aed8e4922" /><Relationship Type="http://schemas.openxmlformats.org/officeDocument/2006/relationships/hyperlink" Target="https://meteor-uat.aihw.gov.au/content/341800" TargetMode="External" Id="Re0ac46a712e24f8c" /><Relationship Type="http://schemas.openxmlformats.org/officeDocument/2006/relationships/hyperlink" Target="https://meteor-uat.aihw.gov.au/content/394145" TargetMode="External" Id="Rbbee976d9ddd4ee0" /><Relationship Type="http://schemas.openxmlformats.org/officeDocument/2006/relationships/hyperlink" Target="https://meteor-uat.aihw.gov.au/content/341800" TargetMode="External" Id="R12852777b48141b9" /><Relationship Type="http://schemas.openxmlformats.org/officeDocument/2006/relationships/hyperlink" Target="https://meteor-uat.aihw.gov.au/content/394146" TargetMode="External" Id="Rdff67b31f8374a1f" /><Relationship Type="http://schemas.openxmlformats.org/officeDocument/2006/relationships/hyperlink" Target="https://meteor-uat.aihw.gov.au/content/469909" TargetMode="External" Id="Rfd5ee072604f450d" /><Relationship Type="http://schemas.openxmlformats.org/officeDocument/2006/relationships/hyperlink" Target="https://meteor-uat.aihw.gov.au/content/481875" TargetMode="External" Id="Rd8c87ea1c46b4cbc" /><Relationship Type="http://schemas.openxmlformats.org/officeDocument/2006/relationships/hyperlink" Target="https://meteor-uat.aihw.gov.au/content/469909" TargetMode="External" Id="R143b2f3fef234f3f" /><Relationship Type="http://schemas.openxmlformats.org/officeDocument/2006/relationships/hyperlink" Target="https://meteor-uat.aihw.gov.au/content/529760" TargetMode="External" Id="R91926d7b101c4eda" /><Relationship Type="http://schemas.openxmlformats.org/officeDocument/2006/relationships/hyperlink" Target="https://meteor-uat.aihw.gov.au/content/410676" TargetMode="External" Id="R5e26651052224d07" /><Relationship Type="http://schemas.openxmlformats.org/officeDocument/2006/relationships/hyperlink" Target="https://meteor-uat.aihw.gov.au/content/394145" TargetMode="External" Id="R4e2d66907aeb4228" /><Relationship Type="http://schemas.openxmlformats.org/officeDocument/2006/relationships/hyperlink" Target="https://meteor-uat.aihw.gov.au/content/394146" TargetMode="External" Id="R0b3f059760c54fdb" /><Relationship Type="http://schemas.openxmlformats.org/officeDocument/2006/relationships/hyperlink" Target="https://meteor-uat.aihw.gov.au/content/481875" TargetMode="External" Id="R22d6153aa3f941b1" /><Relationship Type="http://schemas.openxmlformats.org/officeDocument/2006/relationships/hyperlink" Target="https://meteor-uat.aihw.gov.au/content/529760" TargetMode="External" Id="R1e08aeff9ce44a23" /><Relationship Type="http://schemas.openxmlformats.org/officeDocument/2006/relationships/hyperlink" Target="https://meteor-uat.aihw.gov.au/content/410271" TargetMode="External" Id="Rbe0a32d2cfcf4e23" /><Relationship Type="http://schemas.openxmlformats.org/officeDocument/2006/relationships/hyperlink" Target="https://meteor-uat.aihw.gov.au/content/482978" TargetMode="External" Id="R6734806656084c56" /><Relationship Type="http://schemas.openxmlformats.org/officeDocument/2006/relationships/hyperlink" Target="https://meteor-uat.aihw.gov.au/RegistrationAuthority/9" TargetMode="External" Id="Rc75883599f2542db" /><Relationship Type="http://schemas.openxmlformats.org/officeDocument/2006/relationships/hyperlink" Target="https://meteor-uat.aihw.gov.au/content/579070" TargetMode="External" Id="Ra054fbca16cb4a71" /><Relationship Type="http://schemas.openxmlformats.org/officeDocument/2006/relationships/hyperlink" Target="https://meteor-uat.aihw.gov.au/RegistrationAuthority/9" TargetMode="External" Id="Rb37c1a0ff6264799" /><Relationship Type="http://schemas.openxmlformats.org/officeDocument/2006/relationships/hyperlink" Target="https://meteor-uat.aihw.gov.au/content/498201" TargetMode="External" Id="R207e3875347d4375" /><Relationship Type="http://schemas.openxmlformats.org/officeDocument/2006/relationships/hyperlink" Target="https://meteor-uat.aihw.gov.au/RegistrationAuthority/14" TargetMode="External" Id="Refa23a5b9d7d486b" /></Relationships>
</file>

<file path=word/_rels/header1.xml.rels>&#65279;<?xml version="1.0" encoding="utf-8"?><Relationships xmlns="http://schemas.openxmlformats.org/package/2006/relationships"><Relationship Type="http://schemas.openxmlformats.org/officeDocument/2006/relationships/image" Target="/media/image.png" Id="Rbfd708a35d834e99" /></Relationships>
</file>