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a8397a59d4908"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state/province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2e54476d24d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 as represented by text.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c682b21bb941a1">
              <w:r>
                <w:rPr>
                  <w:rStyle w:val="Hyperlink"/>
                </w:rPr>
                <w:t xml:space="preserve">Address—international administrative division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4fa2b7d0c4da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a5b5830134fe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35af95032a494e">
              <w:r>
                <w:rPr>
                  <w:rStyle w:val="Hyperlink"/>
                </w:rPr>
                <w:t xml:space="preserve">International administrative division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77635bb9eb4bf6">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63e15fc674318">
              <w:r>
                <w:rPr>
                  <w:rStyle w:val="Hyperlink"/>
                  <w:color w:val="244061"/>
                </w:rPr>
                <w:t xml:space="preserve">Health!</w:t>
              </w:r>
            </w:hyperlink>
            <w:r>
              <w:rPr>
                <w:rStyle w:val="row-content"/>
                <w:color w:val="244061"/>
              </w:rPr>
              <w:t xml:space="preserve">, Standard 07/12/2011</w:t>
            </w:r>
          </w:p>
          <w:p>
            <w:pPr>
              <w:spacing w:before="0" w:after="0"/>
            </w:pPr>
            <w:hyperlink w:history="true" r:id="R51c9a222c03c4a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40568618994d1c">
              <w:r>
                <w:rPr>
                  <w:rStyle w:val="Hyperlink"/>
                  <w:color w:val="244061"/>
                </w:rPr>
                <w:t xml:space="preserve">Housing assistance</w:t>
              </w:r>
            </w:hyperlink>
            <w:r>
              <w:rPr>
                <w:rStyle w:val="row-content"/>
                <w:color w:val="244061"/>
              </w:rPr>
              <w:t xml:space="preserve">, Standard 01/05/2013</w:t>
            </w:r>
          </w:p>
          <w:p>
            <w:pPr>
              <w:spacing w:before="0" w:after="0"/>
            </w:pPr>
            <w:hyperlink w:history="true" r:id="R231ae5e09da64d3b">
              <w:r>
                <w:rPr>
                  <w:rStyle w:val="Hyperlink"/>
                  <w:color w:val="244061"/>
                </w:rPr>
                <w:t xml:space="preserve">WA Health</w:t>
              </w:r>
            </w:hyperlink>
            <w:r>
              <w:rPr>
                <w:rStyle w:val="row-content"/>
                <w:color w:val="244061"/>
              </w:rPr>
              <w:t xml:space="preserve">, Standard 06/03/2014</w:t>
            </w:r>
          </w:p>
          <w:p>
            <w:pPr>
              <w:spacing w:before="0" w:after="0"/>
            </w:pPr>
            <w:hyperlink w:history="true" r:id="R2752caa8fc5c421f">
              <w:r>
                <w:rPr>
                  <w:rStyle w:val="Hyperlink"/>
                  <w:color w:val="244061"/>
                </w:rPr>
                <w:t xml:space="preserve">Indigenous</w:t>
              </w:r>
            </w:hyperlink>
            <w:r>
              <w:rPr>
                <w:rStyle w:val="row-content"/>
                <w:color w:val="244061"/>
              </w:rPr>
              <w:t xml:space="preserve">, Standard 13/03/2015</w:t>
            </w:r>
          </w:p>
          <w:p>
            <w:pPr>
              <w:spacing w:before="0" w:after="0"/>
            </w:pPr>
            <w:hyperlink w:history="true" r:id="R1895f3dc3de9426f">
              <w:r>
                <w:rPr>
                  <w:rStyle w:val="Hyperlink"/>
                  <w:color w:val="244061"/>
                </w:rPr>
                <w:t xml:space="preserve">Disability</w:t>
              </w:r>
            </w:hyperlink>
            <w:r>
              <w:rPr>
                <w:rStyle w:val="row-content"/>
                <w:color w:val="244061"/>
              </w:rPr>
              <w:t xml:space="preserve">, Standard 13/08/2015</w:t>
            </w:r>
          </w:p>
          <w:p>
            <w:pPr>
              <w:spacing w:before="0" w:after="0"/>
            </w:pPr>
            <w:hyperlink w:history="true" r:id="R231bcbe8f7724939">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state, territory or province validations may be defined per country as required, for example British Columbia in Canada.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c1831241604543">
              <w:r>
                <w:rPr>
                  <w:rStyle w:val="Hyperlink"/>
                </w:rPr>
                <w:t xml:space="preserve">Provider place of practice cluster</w:t>
              </w:r>
            </w:hyperlink>
          </w:p>
          <w:p>
            <w:pPr>
              <w:pStyle w:val="registration-status"/>
              <w:spacing w:before="0" w:after="0"/>
            </w:pPr>
            <w:hyperlink w:history="true" r:id="R5e7e2ee9386c4ff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89da1b0b02c643eb">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5dee5ca9f60c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8bb9ab0bf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e5ca9f60c4c67" /><Relationship Type="http://schemas.openxmlformats.org/officeDocument/2006/relationships/header" Target="/word/header1.xml" Id="Rde5f94c3dc274afa" /><Relationship Type="http://schemas.openxmlformats.org/officeDocument/2006/relationships/settings" Target="/word/settings.xml" Id="Ra5969117f90a499f" /><Relationship Type="http://schemas.openxmlformats.org/officeDocument/2006/relationships/styles" Target="/word/styles.xml" Id="R010d8f39cdf742c5" /><Relationship Type="http://schemas.openxmlformats.org/officeDocument/2006/relationships/hyperlink" Target="https://meteor-uat.aihw.gov.au/RegistrationAuthority/14" TargetMode="External" Id="R4652e54476d24d09" /><Relationship Type="http://schemas.openxmlformats.org/officeDocument/2006/relationships/hyperlink" Target="https://meteor-uat.aihw.gov.au/content/522241" TargetMode="External" Id="R5bc682b21bb941a1" /><Relationship Type="http://schemas.openxmlformats.org/officeDocument/2006/relationships/hyperlink" Target="https://meteor-uat.aihw.gov.au/RegistrationAuthority/14" TargetMode="External" Id="Rfc14fa2b7d0c4da7" /><Relationship Type="http://schemas.openxmlformats.org/officeDocument/2006/relationships/hyperlink" Target="https://meteor-uat.aihw.gov.au/content/428657" TargetMode="External" Id="R3c4a5b5830134fe0" /><Relationship Type="http://schemas.openxmlformats.org/officeDocument/2006/relationships/hyperlink" Target="https://meteor-uat.aihw.gov.au/content/522239" TargetMode="External" Id="R7935af95032a494e" /><Relationship Type="http://schemas.openxmlformats.org/officeDocument/2006/relationships/hyperlink" Target="https://meteor-uat.aihw.gov.au/content/430017" TargetMode="External" Id="R0877635bb9eb4bf6" /><Relationship Type="http://schemas.openxmlformats.org/officeDocument/2006/relationships/hyperlink" Target="https://meteor-uat.aihw.gov.au/RegistrationAuthority/14" TargetMode="External" Id="R6eb63e15fc674318" /><Relationship Type="http://schemas.openxmlformats.org/officeDocument/2006/relationships/hyperlink" Target="https://meteor-uat.aihw.gov.au/RegistrationAuthority/3" TargetMode="External" Id="R51c9a222c03c4acd" /><Relationship Type="http://schemas.openxmlformats.org/officeDocument/2006/relationships/hyperlink" Target="https://meteor-uat.aihw.gov.au/RegistrationAuthority/13" TargetMode="External" Id="Rd340568618994d1c" /><Relationship Type="http://schemas.openxmlformats.org/officeDocument/2006/relationships/hyperlink" Target="https://meteor-uat.aihw.gov.au/RegistrationAuthority/5" TargetMode="External" Id="R231ae5e09da64d3b" /><Relationship Type="http://schemas.openxmlformats.org/officeDocument/2006/relationships/hyperlink" Target="https://meteor-uat.aihw.gov.au/RegistrationAuthority/9" TargetMode="External" Id="R2752caa8fc5c421f" /><Relationship Type="http://schemas.openxmlformats.org/officeDocument/2006/relationships/hyperlink" Target="https://meteor-uat.aihw.gov.au/RegistrationAuthority/18" TargetMode="External" Id="R1895f3dc3de9426f" /><Relationship Type="http://schemas.openxmlformats.org/officeDocument/2006/relationships/hyperlink" Target="https://meteor-uat.aihw.gov.au/RegistrationAuthority/17" TargetMode="External" Id="R231bcbe8f7724939" /><Relationship Type="http://schemas.openxmlformats.org/officeDocument/2006/relationships/hyperlink" Target="https://meteor-uat.aihw.gov.au/content/523558" TargetMode="External" Id="R91c1831241604543" /><Relationship Type="http://schemas.openxmlformats.org/officeDocument/2006/relationships/hyperlink" Target="https://meteor-uat.aihw.gov.au/RegistrationAuthority/14" TargetMode="External" Id="R5e7e2ee9386c4ffc" /><Relationship Type="http://schemas.openxmlformats.org/officeDocument/2006/relationships/hyperlink" Target="https://meteor-uat.aihw.gov.au/content/523555" TargetMode="External" Id="R89da1b0b02c643eb" /></Relationships>
</file>

<file path=word/_rels/header1.xml.rels>&#65279;<?xml version="1.0" encoding="utf-8"?><Relationships xmlns="http://schemas.openxmlformats.org/package/2006/relationships"><Relationship Type="http://schemas.openxmlformats.org/officeDocument/2006/relationships/image" Target="/media/image.png" Id="Rf1c8bb9ab0bf4b4a" /></Relationships>
</file>