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0ab91169ec4eb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15754225c4f0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378b0e4269421b">
              <w:r>
                <w:rPr>
                  <w:rStyle w:val="Hyperlink"/>
                </w:rPr>
                <w:t xml:space="preserve">National Healthcare Agreement (2014)</w:t>
              </w:r>
            </w:hyperlink>
          </w:p>
          <w:p>
            <w:pPr>
              <w:pStyle w:val="registration-status"/>
              <w:spacing w:before="0" w:after="0"/>
            </w:pPr>
            <w:hyperlink w:history="true" r:id="Rb11d472dd8c44a6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46bd3f99cd4fd6">
              <w:r>
                <w:rPr>
                  <w:rStyle w:val="Hyperlink"/>
                </w:rPr>
                <w:t xml:space="preserve">Prevention</w:t>
              </w:r>
            </w:hyperlink>
          </w:p>
          <w:p>
            <w:pPr>
              <w:pStyle w:val="registration-status"/>
              <w:spacing w:before="0" w:after="0"/>
            </w:pPr>
            <w:hyperlink w:history="true" r:id="R1fea111611f94d9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89041396b24821">
              <w:r>
                <w:rPr>
                  <w:rStyle w:val="Hyperlink"/>
                </w:rPr>
                <w:t xml:space="preserve">National Healthcare Agreement: PI 05-Levels of risky alcohol consumption, 2014 QS</w:t>
              </w:r>
            </w:hyperlink>
          </w:p>
          <w:p>
            <w:pPr>
              <w:pStyle w:val="registration-status"/>
              <w:spacing w:before="0" w:after="0"/>
            </w:pPr>
            <w:hyperlink w:history="true" r:id="R569f8ce58bf64a7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9582a384004c25">
              <w:r>
                <w:rPr>
                  <w:rStyle w:val="Hyperlink"/>
                </w:rPr>
                <w:t xml:space="preserve">Person—alcohol consumption frequency (self-reported), code NN</w:t>
              </w:r>
            </w:hyperlink>
          </w:p>
          <w:p>
            <w:r>
              <w:rPr>
                <w:rStyle w:val="row-content"/>
                <w:b/>
              </w:rPr>
              <w:t xml:space="preserve">Data Source</w:t>
            </w:r>
          </w:p>
          <w:p>
            <w:hyperlink w:history="true" r:id="R025f47a60b60453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bddda136c4e4f45">
              <w:r>
                <w:rPr>
                  <w:rStyle w:val="Hyperlink"/>
                </w:rPr>
                <w:t xml:space="preserve">Person—alcohol consumption frequency (self-reported), code NN</w:t>
              </w:r>
            </w:hyperlink>
          </w:p>
          <w:p>
            <w:r>
              <w:rPr>
                <w:rStyle w:val="row-content"/>
                <w:b/>
              </w:rPr>
              <w:t xml:space="preserve">Data Source</w:t>
            </w:r>
          </w:p>
          <w:p>
            <w:hyperlink w:history="true" r:id="Ra074a7636f844ff8">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df74fb4fcdd4189">
              <w:r>
                <w:rPr>
                  <w:rStyle w:val="Hyperlink"/>
                </w:rPr>
                <w:t xml:space="preserve">Person—alcohol consumption amount (self-reported), total standard drinks NN</w:t>
              </w:r>
            </w:hyperlink>
          </w:p>
          <w:p>
            <w:r>
              <w:rPr>
                <w:rStyle w:val="row-content"/>
                <w:b/>
              </w:rPr>
              <w:t xml:space="preserve">Data Source</w:t>
            </w:r>
          </w:p>
          <w:p>
            <w:hyperlink w:history="true" r:id="Re2a02280c36e4aa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ca0edf3132a46df">
              <w:r>
                <w:rPr>
                  <w:rStyle w:val="Hyperlink"/>
                </w:rPr>
                <w:t xml:space="preserve">Person—alcohol consumption amount (self-reported), total standard drinks NN</w:t>
              </w:r>
            </w:hyperlink>
          </w:p>
          <w:p>
            <w:r>
              <w:rPr>
                <w:rStyle w:val="row-content"/>
                <w:b/>
              </w:rPr>
              <w:t xml:space="preserve">Data Source</w:t>
            </w:r>
          </w:p>
          <w:p>
            <w:hyperlink w:history="true" r:id="R99e48f698c734b8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8308efbd1d1f4bc7">
              <w:r>
                <w:rPr>
                  <w:rStyle w:val="Hyperlink"/>
                </w:rPr>
                <w:t xml:space="preserve">Person—age, total years N[NN]</w:t>
              </w:r>
            </w:hyperlink>
          </w:p>
          <w:p>
            <w:r>
              <w:rPr>
                <w:rStyle w:val="row-content"/>
                <w:b/>
              </w:rPr>
              <w:t xml:space="preserve">Data Source</w:t>
            </w:r>
          </w:p>
          <w:p>
            <w:hyperlink w:history="true" r:id="Rf4140c621799448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55117e6dad44e17">
              <w:r>
                <w:rPr>
                  <w:rStyle w:val="Hyperlink"/>
                </w:rPr>
                <w:t xml:space="preserve">Person—age, total years N[NN]</w:t>
              </w:r>
            </w:hyperlink>
          </w:p>
          <w:p>
            <w:r>
              <w:rPr>
                <w:rStyle w:val="row-content"/>
                <w:b/>
              </w:rPr>
              <w:t xml:space="preserve">Data Source</w:t>
            </w:r>
          </w:p>
          <w:p>
            <w:hyperlink w:history="true" r:id="Rd93c59263ae948d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f1da2a49da416b">
              <w:r>
                <w:rPr>
                  <w:rStyle w:val="Hyperlink"/>
                </w:rPr>
                <w:t xml:space="preserve">Person—age, total years N[NN]</w:t>
              </w:r>
            </w:hyperlink>
          </w:p>
          <w:p>
            <w:r>
              <w:rPr>
                <w:rStyle w:val="row-content"/>
                <w:b/>
              </w:rPr>
              <w:t xml:space="preserve">Data Source</w:t>
            </w:r>
          </w:p>
          <w:p>
            <w:hyperlink w:history="true" r:id="Rb4e0d428281542f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e3871c46f6d4d2d">
              <w:r>
                <w:rPr>
                  <w:rStyle w:val="Hyperlink"/>
                </w:rPr>
                <w:t xml:space="preserve">Person—age, total years N[NN]</w:t>
              </w:r>
            </w:hyperlink>
          </w:p>
          <w:p>
            <w:r>
              <w:rPr>
                <w:rStyle w:val="row-content"/>
                <w:b/>
              </w:rPr>
              <w:t xml:space="preserve">Data Source</w:t>
            </w:r>
          </w:p>
          <w:p>
            <w:hyperlink w:history="true" r:id="Rbfa425a0b0b144b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Geography Structure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 2006 SEIFA IRSD deciles.</w:t>
            </w:r>
          </w:p>
          <w:p>
            <w:pPr>
              <w:spacing w:after="160"/>
            </w:pPr>
            <w:r>
              <w:rPr>
                <w:rStyle w:val="row-content-rich-text"/>
              </w:rPr>
              <w:t xml:space="preserve">2011–12—State and territory by Indigenous status (non-Indigenous).</w:t>
            </w:r>
          </w:p>
          <w:p>
            <w:pPr>
              <w:spacing w:after="160"/>
            </w:pPr>
            <w:r>
              <w:rPr>
                <w:rStyle w:val="row-content-rich-text"/>
              </w:rPr>
              <w:t xml:space="preserve">2011–12—Nationally,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 Indigenous status (Indigenous only).</w:t>
            </w:r>
          </w:p>
          <w:p>
            <w:pPr>
              <w:spacing w:after="160"/>
            </w:pPr>
            <w:r>
              <w:rPr>
                <w:rStyle w:val="row-content-rich-text"/>
              </w:rPr>
              <w:t xml:space="preserve">2004–05 (resupplied)—State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857b59d2724773">
              <w:r>
                <w:rPr>
                  <w:rStyle w:val="Hyperlink"/>
                </w:rPr>
                <w:t xml:space="preserve">Person—area of usual residence, statistical area level 2 (SA2) code (ASGS 2011) N(9)</w:t>
              </w:r>
            </w:hyperlink>
          </w:p>
          <w:p>
            <w:r>
              <w:rPr>
                <w:rStyle w:val="row-content"/>
                <w:b/>
              </w:rPr>
              <w:t xml:space="preserve">Data Source</w:t>
            </w:r>
          </w:p>
          <w:p>
            <w:hyperlink w:history="true" r:id="R177ea2559f4c48f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7ded88acc91e4a85">
              <w:r>
                <w:rPr>
                  <w:rStyle w:val="Hyperlink"/>
                </w:rPr>
                <w:t xml:space="preserve">Person—area of usual residence, statistical area level 2 (SA2) code (ASGS 2011) N(9)</w:t>
              </w:r>
            </w:hyperlink>
          </w:p>
          <w:p>
            <w:r>
              <w:rPr>
                <w:rStyle w:val="row-content"/>
                <w:b/>
              </w:rPr>
              <w:t xml:space="preserve">Data Source</w:t>
            </w:r>
          </w:p>
          <w:p>
            <w:hyperlink w:history="true" r:id="Rfcdd28a3bce34b4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51a98e3b5a4d0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4893c8bd414481c">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7f447158a86431b">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64edfac78954433a">
              <w:r>
                <w:rPr>
                  <w:rStyle w:val="Hyperlink"/>
                </w:rPr>
                <w:t xml:space="preserve">National Healthcare Agreement: PB e-Better health: by 2018, reduce the national smoking rate to 10 per cent of the population and halve the Indigenous smoking rate over the 2009 baseline,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d61d13c46a4f29">
              <w:r>
                <w:rPr>
                  <w:rStyle w:val="Hyperlink"/>
                </w:rPr>
                <w:t xml:space="preserve">National Healthcare Agreement: PI 05-Levels of risky alcohol consumption, 2013</w:t>
              </w:r>
            </w:hyperlink>
          </w:p>
          <w:p>
            <w:pPr>
              <w:pStyle w:val="registration-status"/>
              <w:spacing w:before="0" w:after="0"/>
            </w:pPr>
            <w:hyperlink w:history="true" r:id="R13b5c4732a91421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45ed0c2ee5d469f">
              <w:r>
                <w:rPr>
                  <w:rStyle w:val="Hyperlink"/>
                </w:rPr>
                <w:t xml:space="preserve">National Healthcare Agreement: PI 05-Levels of risky alcohol consumption, 2015</w:t>
              </w:r>
            </w:hyperlink>
          </w:p>
          <w:p>
            <w:pPr>
              <w:pStyle w:val="registration-status"/>
              <w:spacing w:before="0" w:after="0"/>
            </w:pPr>
            <w:hyperlink w:history="true" r:id="R5e8e9f71a5b04b6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129dc6dedf4464a">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e501c72dd4a3465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0fdbb60cca348d3">
              <w:r>
                <w:rPr>
                  <w:rStyle w:val="Hyperlink"/>
                </w:rPr>
                <w:t xml:space="preserve">National Healthcare Agreement: PI 03-Prevalence of overweight and obesity, 2014</w:t>
              </w:r>
            </w:hyperlink>
          </w:p>
          <w:p>
            <w:pPr>
              <w:pStyle w:val="registration-status"/>
              <w:spacing w:before="0" w:after="0"/>
            </w:pPr>
            <w:hyperlink w:history="true" r:id="Rc58f5da1020c42c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39a39ddfcf04a62">
              <w:r>
                <w:rPr>
                  <w:rStyle w:val="Hyperlink"/>
                </w:rPr>
                <w:t xml:space="preserve">National Healthcare Agreement: PI 04-Rates of current daily smokers, 2014</w:t>
              </w:r>
            </w:hyperlink>
          </w:p>
          <w:p>
            <w:pPr>
              <w:pStyle w:val="registration-status"/>
              <w:spacing w:before="0" w:after="0"/>
            </w:pPr>
            <w:hyperlink w:history="true" r:id="Ra78a7cb245a6458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0bf388cfe754e7a">
              <w:r>
                <w:rPr>
                  <w:rStyle w:val="Hyperlink"/>
                </w:rPr>
                <w:t xml:space="preserve">National Healthcare Agreement: PI 16-Potentially avoidable deaths, 2014</w:t>
              </w:r>
            </w:hyperlink>
          </w:p>
          <w:p>
            <w:pPr>
              <w:pStyle w:val="registration-status"/>
              <w:spacing w:before="0" w:after="0"/>
            </w:pPr>
            <w:hyperlink w:history="true" r:id="Rcbd7ff046de9425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8f551b4ddfa749d1">
              <w:r>
                <w:rPr>
                  <w:rStyle w:val="Hyperlink"/>
                </w:rPr>
                <w:t xml:space="preserve">National Indigenous Reform Agreement: PI 04-Levels of risky alcohol consumption, 2015</w:t>
              </w:r>
            </w:hyperlink>
          </w:p>
          <w:p>
            <w:pPr>
              <w:pStyle w:val="registration-status"/>
              <w:spacing w:before="0" w:after="0"/>
            </w:pPr>
            <w:hyperlink w:history="true" r:id="Raa2c893129e748dc">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9093eda28c6f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b162a3e91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3eda28c6f450b" /><Relationship Type="http://schemas.openxmlformats.org/officeDocument/2006/relationships/header" Target="/word/header1.xml" Id="Rcbf567c1e7864b8b" /><Relationship Type="http://schemas.openxmlformats.org/officeDocument/2006/relationships/settings" Target="/word/settings.xml" Id="Rc080455d86244a91" /><Relationship Type="http://schemas.openxmlformats.org/officeDocument/2006/relationships/styles" Target="/word/styles.xml" Id="R75abad3112444618" /><Relationship Type="http://schemas.openxmlformats.org/officeDocument/2006/relationships/numbering" Target="/word/numbering.xml" Id="R7e9226ced3954486" /><Relationship Type="http://schemas.openxmlformats.org/officeDocument/2006/relationships/hyperlink" Target="https://meteor-uat.aihw.gov.au/RegistrationAuthority/14" TargetMode="External" Id="R69915754225c4f06" /><Relationship Type="http://schemas.openxmlformats.org/officeDocument/2006/relationships/hyperlink" Target="https://meteor-uat.aihw.gov.au/content/517609" TargetMode="External" Id="R30378b0e4269421b" /><Relationship Type="http://schemas.openxmlformats.org/officeDocument/2006/relationships/hyperlink" Target="https://meteor-uat.aihw.gov.au/RegistrationAuthority/14" TargetMode="External" Id="Rb11d472dd8c44a63" /><Relationship Type="http://schemas.openxmlformats.org/officeDocument/2006/relationships/hyperlink" Target="https://meteor-uat.aihw.gov.au/content/393136" TargetMode="External" Id="R1946bd3f99cd4fd6" /><Relationship Type="http://schemas.openxmlformats.org/officeDocument/2006/relationships/hyperlink" Target="https://meteor-uat.aihw.gov.au/RegistrationAuthority/14" TargetMode="External" Id="R1fea111611f94d9b" /><Relationship Type="http://schemas.openxmlformats.org/officeDocument/2006/relationships/hyperlink" Target="https://meteor-uat.aihw.gov.au/content/517762" TargetMode="External" Id="R8b89041396b24821" /><Relationship Type="http://schemas.openxmlformats.org/officeDocument/2006/relationships/hyperlink" Target="https://meteor-uat.aihw.gov.au/RegistrationAuthority/14" TargetMode="External" Id="R569f8ce58bf64a7a" /><Relationship Type="http://schemas.openxmlformats.org/officeDocument/2006/relationships/hyperlink" Target="https://meteor-uat.aihw.gov.au/content/270247" TargetMode="External" Id="Rd69582a384004c25" /><Relationship Type="http://schemas.openxmlformats.org/officeDocument/2006/relationships/hyperlink" Target="https://meteor-uat.aihw.gov.au/content/481875" TargetMode="External" Id="R025f47a60b604537" /><Relationship Type="http://schemas.openxmlformats.org/officeDocument/2006/relationships/hyperlink" Target="https://meteor-uat.aihw.gov.au/content/270247" TargetMode="External" Id="R6bddda136c4e4f45" /><Relationship Type="http://schemas.openxmlformats.org/officeDocument/2006/relationships/hyperlink" Target="https://meteor-uat.aihw.gov.au/content/529760" TargetMode="External" Id="Ra074a7636f844ff8" /><Relationship Type="http://schemas.openxmlformats.org/officeDocument/2006/relationships/hyperlink" Target="https://meteor-uat.aihw.gov.au/content/270249" TargetMode="External" Id="R9df74fb4fcdd4189" /><Relationship Type="http://schemas.openxmlformats.org/officeDocument/2006/relationships/hyperlink" Target="https://meteor-uat.aihw.gov.au/content/481875" TargetMode="External" Id="Re2a02280c36e4aa7" /><Relationship Type="http://schemas.openxmlformats.org/officeDocument/2006/relationships/hyperlink" Target="https://meteor-uat.aihw.gov.au/content/270249" TargetMode="External" Id="R0ca0edf3132a46df" /><Relationship Type="http://schemas.openxmlformats.org/officeDocument/2006/relationships/hyperlink" Target="https://meteor-uat.aihw.gov.au/content/529760" TargetMode="External" Id="R99e48f698c734b86" /><Relationship Type="http://schemas.openxmlformats.org/officeDocument/2006/relationships/hyperlink" Target="https://meteor-uat.aihw.gov.au/content/303794" TargetMode="External" Id="R8308efbd1d1f4bc7" /><Relationship Type="http://schemas.openxmlformats.org/officeDocument/2006/relationships/hyperlink" Target="https://meteor-uat.aihw.gov.au/content/481875" TargetMode="External" Id="Rf4140c6217994480" /><Relationship Type="http://schemas.openxmlformats.org/officeDocument/2006/relationships/hyperlink" Target="https://meteor-uat.aihw.gov.au/content/303794" TargetMode="External" Id="R055117e6dad44e17" /><Relationship Type="http://schemas.openxmlformats.org/officeDocument/2006/relationships/hyperlink" Target="https://meteor-uat.aihw.gov.au/content/529760" TargetMode="External" Id="Rd93c59263ae948d6" /><Relationship Type="http://schemas.openxmlformats.org/officeDocument/2006/relationships/hyperlink" Target="https://meteor-uat.aihw.gov.au/content/303794" TargetMode="External" Id="Ra1f1da2a49da416b" /><Relationship Type="http://schemas.openxmlformats.org/officeDocument/2006/relationships/hyperlink" Target="https://meteor-uat.aihw.gov.au/content/481875" TargetMode="External" Id="Rb4e0d428281542fe" /><Relationship Type="http://schemas.openxmlformats.org/officeDocument/2006/relationships/hyperlink" Target="https://meteor-uat.aihw.gov.au/content/303794" TargetMode="External" Id="Rce3871c46f6d4d2d" /><Relationship Type="http://schemas.openxmlformats.org/officeDocument/2006/relationships/hyperlink" Target="https://meteor-uat.aihw.gov.au/content/529760" TargetMode="External" Id="Rbfa425a0b0b144bb" /><Relationship Type="http://schemas.openxmlformats.org/officeDocument/2006/relationships/hyperlink" Target="https://meteor-uat.aihw.gov.au/content/469909" TargetMode="External" Id="R54857b59d2724773" /><Relationship Type="http://schemas.openxmlformats.org/officeDocument/2006/relationships/hyperlink" Target="https://meteor-uat.aihw.gov.au/content/481875" TargetMode="External" Id="R177ea2559f4c48f9" /><Relationship Type="http://schemas.openxmlformats.org/officeDocument/2006/relationships/hyperlink" Target="https://meteor-uat.aihw.gov.au/content/469909" TargetMode="External" Id="R7ded88acc91e4a85" /><Relationship Type="http://schemas.openxmlformats.org/officeDocument/2006/relationships/hyperlink" Target="https://meteor-uat.aihw.gov.au/content/529760" TargetMode="External" Id="Rfcdd28a3bce34b47" /><Relationship Type="http://schemas.openxmlformats.org/officeDocument/2006/relationships/hyperlink" Target="https://meteor-uat.aihw.gov.au/content/392579" TargetMode="External" Id="Rc451a98e3b5a4d0e" /><Relationship Type="http://schemas.openxmlformats.org/officeDocument/2006/relationships/hyperlink" Target="https://meteor-uat.aihw.gov.au/content/481875" TargetMode="External" Id="Re4893c8bd414481c" /><Relationship Type="http://schemas.openxmlformats.org/officeDocument/2006/relationships/hyperlink" Target="https://meteor-uat.aihw.gov.au/content/529760" TargetMode="External" Id="R27f447158a86431b" /><Relationship Type="http://schemas.openxmlformats.org/officeDocument/2006/relationships/hyperlink" Target="http://0.0.0.4/" TargetMode="External" Id="R64edfac78954433a" /><Relationship Type="http://schemas.openxmlformats.org/officeDocument/2006/relationships/hyperlink" Target="https://meteor-uat.aihw.gov.au/content/498201" TargetMode="External" Id="Ra3d61d13c46a4f29" /><Relationship Type="http://schemas.openxmlformats.org/officeDocument/2006/relationships/hyperlink" Target="https://meteor-uat.aihw.gov.au/RegistrationAuthority/14" TargetMode="External" Id="R13b5c4732a91421c" /><Relationship Type="http://schemas.openxmlformats.org/officeDocument/2006/relationships/hyperlink" Target="https://meteor-uat.aihw.gov.au/content/559058" TargetMode="External" Id="R045ed0c2ee5d469f" /><Relationship Type="http://schemas.openxmlformats.org/officeDocument/2006/relationships/hyperlink" Target="https://meteor-uat.aihw.gov.au/RegistrationAuthority/14" TargetMode="External" Id="R5e8e9f71a5b04b65" /><Relationship Type="http://schemas.openxmlformats.org/officeDocument/2006/relationships/hyperlink" Target="https://meteor-uat.aihw.gov.au/content/517694" TargetMode="External" Id="R9129dc6dedf4464a" /><Relationship Type="http://schemas.openxmlformats.org/officeDocument/2006/relationships/hyperlink" Target="https://meteor-uat.aihw.gov.au/RegistrationAuthority/14" TargetMode="External" Id="Re501c72dd4a3465d" /><Relationship Type="http://schemas.openxmlformats.org/officeDocument/2006/relationships/hyperlink" Target="https://meteor-uat.aihw.gov.au/content/517683" TargetMode="External" Id="R50fdbb60cca348d3" /><Relationship Type="http://schemas.openxmlformats.org/officeDocument/2006/relationships/hyperlink" Target="https://meteor-uat.aihw.gov.au/RegistrationAuthority/14" TargetMode="External" Id="Rc58f5da1020c42c1" /><Relationship Type="http://schemas.openxmlformats.org/officeDocument/2006/relationships/hyperlink" Target="https://meteor-uat.aihw.gov.au/content/517681" TargetMode="External" Id="R639a39ddfcf04a62" /><Relationship Type="http://schemas.openxmlformats.org/officeDocument/2006/relationships/hyperlink" Target="https://meteor-uat.aihw.gov.au/RegistrationAuthority/14" TargetMode="External" Id="Ra78a7cb245a6458e" /><Relationship Type="http://schemas.openxmlformats.org/officeDocument/2006/relationships/hyperlink" Target="https://meteor-uat.aihw.gov.au/content/517652" TargetMode="External" Id="R90bf388cfe754e7a" /><Relationship Type="http://schemas.openxmlformats.org/officeDocument/2006/relationships/hyperlink" Target="https://meteor-uat.aihw.gov.au/RegistrationAuthority/14" TargetMode="External" Id="Rcbd7ff046de94253" /><Relationship Type="http://schemas.openxmlformats.org/officeDocument/2006/relationships/hyperlink" Target="https://meteor-uat.aihw.gov.au/content/579070" TargetMode="External" Id="R8f551b4ddfa749d1" /><Relationship Type="http://schemas.openxmlformats.org/officeDocument/2006/relationships/hyperlink" Target="https://meteor-uat.aihw.gov.au/RegistrationAuthority/9" TargetMode="External" Id="Raa2c893129e748dc" /></Relationships>
</file>

<file path=word/_rels/header1.xml.rels>&#65279;<?xml version="1.0" encoding="utf-8"?><Relationships xmlns="http://schemas.openxmlformats.org/package/2006/relationships"><Relationship Type="http://schemas.openxmlformats.org/officeDocument/2006/relationships/image" Target="/media/image.png" Id="R633b162a3e914c50" /></Relationships>
</file>