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32903a8a434994"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26e0a3db84cb8">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5c94b56a1f4726">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329316f554763">
              <w:r>
                <w:rPr>
                  <w:rStyle w:val="Hyperlink"/>
                </w:rPr>
                <w:t xml:space="preserve">Type of diabetes mellitus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Sydney: ADIPS.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w:t>
            </w:r>
          </w:p>
          <w:p>
            <w:pPr>
              <w:spacing w:after="160"/>
            </w:pPr>
            <w:r>
              <w:rPr>
                <w:rStyle w:val="row-content-rich-text"/>
              </w:rPr>
              <w:t xml:space="preserve">See also related data element </w:t>
            </w:r>
            <w:hyperlink w:history="true" r:id="Ree82796296b14b62">
              <w:r>
                <w:rPr>
                  <w:rStyle w:val="Hyperlink"/>
                </w:rPr>
                <w:t xml:space="preserve">Female—type of diabetes therapy in pregnancy, code NN</w:t>
              </w:r>
            </w:hyperlink>
            <w:r>
              <w:rPr>
                <w:rStyle w:val="row-content-rich-text"/>
              </w:rPr>
              <w:t xml:space="preserve"> where the following fifth character subdivisions are for use with categories O24.1–O24.9:</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2013. The International Statistical Classification of Diseases and Related Health Problems, 10th Revision, Australian Modification (ICD-10-AM), Australian Classification of Health Interventions (ACHI) and Australian Coding Standards (ACS), Eighth edition. National Casemix and Classification Centre, Australian Health Services Research Institute: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5d3bd1fe0c41a6">
              <w:r>
                <w:rPr>
                  <w:rStyle w:val="Hyperlink"/>
                </w:rPr>
                <w:t xml:space="preserve">Female—type of diabetes mellitus during pregnancy, code N</w:t>
              </w:r>
            </w:hyperlink>
          </w:p>
          <w:p>
            <w:pPr>
              <w:pStyle w:val="registration-status"/>
              <w:spacing w:before="0" w:after="0"/>
            </w:pPr>
            <w:hyperlink w:history="true" r:id="Rc3d02b79b3574196">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b11742ff0685499c">
              <w:r>
                <w:rPr>
                  <w:rStyle w:val="Hyperlink"/>
                </w:rPr>
                <w:t xml:space="preserve">Female—diabetes mellitus during pregnancy indicator, yes/no/not stated/inadequately described code N</w:t>
              </w:r>
            </w:hyperlink>
          </w:p>
          <w:p>
            <w:pPr>
              <w:pStyle w:val="registration-status"/>
              <w:spacing w:before="0" w:after="0"/>
            </w:pPr>
            <w:hyperlink w:history="true" r:id="R460b1321d707404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954a991d2e2a4869">
              <w:r>
                <w:rPr>
                  <w:rStyle w:val="Hyperlink"/>
                </w:rPr>
                <w:t xml:space="preserve">Female—type of diabetes mellitus therapy during pregnancy, code N</w:t>
              </w:r>
            </w:hyperlink>
          </w:p>
          <w:p>
            <w:pPr>
              <w:pStyle w:val="registration-status"/>
              <w:spacing w:before="0" w:after="0"/>
            </w:pPr>
            <w:hyperlink w:history="true" r:id="R2407d9fa3cd84392">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8aff85f65403d">
              <w:r>
                <w:rPr>
                  <w:rStyle w:val="Hyperlink"/>
                </w:rPr>
                <w:t xml:space="preserve">Perinatal DSS 2014-15</w:t>
              </w:r>
            </w:hyperlink>
          </w:p>
          <w:p>
            <w:pPr>
              <w:pStyle w:val="registration-status"/>
              <w:spacing w:before="0" w:after="0"/>
            </w:pPr>
            <w:hyperlink w:history="true" r:id="R2d84b2b77e2e42c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diabetes mellitus during pregnancy indicator being coded as yes.</w:t>
            </w:r>
          </w:p>
          <w:p>
            <w:r>
              <w:br/>
            </w:r>
            <w:r>
              <w:br/>
            </w:r>
            <w:hyperlink w:history="true" r:id="Rd1fbaafab1134395">
              <w:r>
                <w:rPr>
                  <w:rStyle w:val="Hyperlink"/>
                </w:rPr>
                <w:t xml:space="preserve">Perinatal DSS 2015-16</w:t>
              </w:r>
            </w:hyperlink>
          </w:p>
          <w:p>
            <w:pPr>
              <w:pStyle w:val="registration-status"/>
              <w:spacing w:before="0" w:after="0"/>
            </w:pPr>
            <w:hyperlink w:history="true" r:id="R96dd3daf65f84c0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dea9d792a48547e1">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76cc16bfb1f645f8">
              <w:r>
                <w:rPr>
                  <w:rStyle w:val="Hyperlink"/>
                </w:rPr>
                <w:t xml:space="preserve">Perinatal NBEDS 2016-17</w:t>
              </w:r>
            </w:hyperlink>
          </w:p>
          <w:p>
            <w:pPr>
              <w:pStyle w:val="registration-status"/>
              <w:spacing w:before="0" w:after="0"/>
            </w:pPr>
            <w:hyperlink w:history="true" r:id="Reb9389f0371545e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c9663e8381214576">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dac8c5729cd94778">
              <w:r>
                <w:rPr>
                  <w:rStyle w:val="Hyperlink"/>
                </w:rPr>
                <w:t xml:space="preserve">Perinatal NBEDS 2017-18</w:t>
              </w:r>
            </w:hyperlink>
          </w:p>
          <w:p>
            <w:pPr>
              <w:pStyle w:val="registration-status"/>
              <w:spacing w:before="0" w:after="0"/>
            </w:pPr>
            <w:hyperlink w:history="true" r:id="R12d21657ee1945d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fcbfeac100b34989">
              <w:r>
                <w:rPr>
                  <w:rStyle w:val="Hyperlink"/>
                </w:rPr>
                <w:t xml:space="preserve">Female—diabetes mellitus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93b7a6483fa0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b76ed18ff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7a6483fa044f5" /><Relationship Type="http://schemas.openxmlformats.org/officeDocument/2006/relationships/header" Target="/word/header1.xml" Id="R1329aac89ded4d59" /><Relationship Type="http://schemas.openxmlformats.org/officeDocument/2006/relationships/settings" Target="/word/settings.xml" Id="R705dbd8a44654893" /><Relationship Type="http://schemas.openxmlformats.org/officeDocument/2006/relationships/styles" Target="/word/styles.xml" Id="R56db093b30764d72" /><Relationship Type="http://schemas.openxmlformats.org/officeDocument/2006/relationships/numbering" Target="/word/numbering.xml" Id="R1fe8d5cd176d4967" /><Relationship Type="http://schemas.openxmlformats.org/officeDocument/2006/relationships/hyperlink" Target="https://meteor-uat.aihw.gov.au/RegistrationAuthority/14" TargetMode="External" Id="R19126e0a3db84cb8" /><Relationship Type="http://schemas.openxmlformats.org/officeDocument/2006/relationships/hyperlink" Target="https://meteor-uat.aihw.gov.au/content/516705" TargetMode="External" Id="R7b5c94b56a1f4726" /><Relationship Type="http://schemas.openxmlformats.org/officeDocument/2006/relationships/hyperlink" Target="https://meteor-uat.aihw.gov.au/content/516171" TargetMode="External" Id="Rc4a329316f554763" /><Relationship Type="http://schemas.openxmlformats.org/officeDocument/2006/relationships/hyperlink" Target="https://meteor-uat.aihw.gov.au/content/516185" TargetMode="External" Id="Ree82796296b14b62" /><Relationship Type="http://schemas.openxmlformats.org/officeDocument/2006/relationships/hyperlink" Target="https://meteor-uat.aihw.gov.au/content/668889" TargetMode="External" Id="R065d3bd1fe0c41a6" /><Relationship Type="http://schemas.openxmlformats.org/officeDocument/2006/relationships/hyperlink" Target="https://meteor-uat.aihw.gov.au/RegistrationAuthority/14" TargetMode="External" Id="Rc3d02b79b3574196" /><Relationship Type="http://schemas.openxmlformats.org/officeDocument/2006/relationships/hyperlink" Target="https://meteor-uat.aihw.gov.au/content/504291" TargetMode="External" Id="Rb11742ff0685499c" /><Relationship Type="http://schemas.openxmlformats.org/officeDocument/2006/relationships/hyperlink" Target="https://meteor-uat.aihw.gov.au/RegistrationAuthority/14" TargetMode="External" Id="R460b1321d7074049" /><Relationship Type="http://schemas.openxmlformats.org/officeDocument/2006/relationships/hyperlink" Target="https://meteor-uat.aihw.gov.au/content/516185" TargetMode="External" Id="R954a991d2e2a4869" /><Relationship Type="http://schemas.openxmlformats.org/officeDocument/2006/relationships/hyperlink" Target="https://meteor-uat.aihw.gov.au/RegistrationAuthority/14" TargetMode="External" Id="R2407d9fa3cd84392" /><Relationship Type="http://schemas.openxmlformats.org/officeDocument/2006/relationships/hyperlink" Target="https://meteor-uat.aihw.gov.au/content/510127" TargetMode="External" Id="Rb738aff85f65403d" /><Relationship Type="http://schemas.openxmlformats.org/officeDocument/2006/relationships/hyperlink" Target="https://meteor-uat.aihw.gov.au/RegistrationAuthority/14" TargetMode="External" Id="R2d84b2b77e2e42c6" /><Relationship Type="http://schemas.openxmlformats.org/officeDocument/2006/relationships/hyperlink" Target="https://meteor-uat.aihw.gov.au/content/581388" TargetMode="External" Id="Rd1fbaafab1134395" /><Relationship Type="http://schemas.openxmlformats.org/officeDocument/2006/relationships/hyperlink" Target="https://meteor-uat.aihw.gov.au/RegistrationAuthority/14" TargetMode="External" Id="R96dd3daf65f84c0d" /><Relationship Type="http://schemas.openxmlformats.org/officeDocument/2006/relationships/hyperlink" Target="https://meteor-uat.aihw.gov.au/content/504291" TargetMode="External" Id="Rdea9d792a48547e1" /><Relationship Type="http://schemas.openxmlformats.org/officeDocument/2006/relationships/hyperlink" Target="https://meteor-uat.aihw.gov.au/content/605250" TargetMode="External" Id="R76cc16bfb1f645f8" /><Relationship Type="http://schemas.openxmlformats.org/officeDocument/2006/relationships/hyperlink" Target="https://meteor-uat.aihw.gov.au/RegistrationAuthority/14" TargetMode="External" Id="Reb9389f0371545e7" /><Relationship Type="http://schemas.openxmlformats.org/officeDocument/2006/relationships/hyperlink" Target="https://meteor-uat.aihw.gov.au/content/504291" TargetMode="External" Id="Rc9663e8381214576" /><Relationship Type="http://schemas.openxmlformats.org/officeDocument/2006/relationships/hyperlink" Target="https://meteor-uat.aihw.gov.au/content/654975" TargetMode="External" Id="Rdac8c5729cd94778" /><Relationship Type="http://schemas.openxmlformats.org/officeDocument/2006/relationships/hyperlink" Target="https://meteor-uat.aihw.gov.au/RegistrationAuthority/14" TargetMode="External" Id="R12d21657ee1945d7" /><Relationship Type="http://schemas.openxmlformats.org/officeDocument/2006/relationships/hyperlink" Target="https://meteor-uat.aihw.gov.au/content/504291" TargetMode="External" Id="Rfcbfeac100b34989" /></Relationships>
</file>

<file path=word/_rels/header1.xml.rels>&#65279;<?xml version="1.0" encoding="utf-8"?><Relationships xmlns="http://schemas.openxmlformats.org/package/2006/relationships"><Relationship Type="http://schemas.openxmlformats.org/officeDocument/2006/relationships/image" Target="/media/image.png" Id="Ree4b76ed18ff433e" /></Relationships>
</file>