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fac096e9d41f0"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caa5e75444ae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b8d82a6018420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d9b429fbb447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f03a673b7e49d9">
              <w:r>
                <w:rPr>
                  <w:rStyle w:val="Hyperlink"/>
                </w:rPr>
                <w:t xml:space="preserve">Type of diabetes mellitus therapy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3f00d8421b4ff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e7c45cbba34376">
              <w:r>
                <w:rPr>
                  <w:rStyle w:val="Hyperlink"/>
                </w:rPr>
                <w:t xml:space="preserve">Female—type of diabetes mellitus therapy during pregnancy, code N</w:t>
              </w:r>
            </w:hyperlink>
          </w:p>
          <w:p>
            <w:pPr>
              <w:pStyle w:val="registration-status"/>
              <w:spacing w:before="0" w:after="0"/>
            </w:pPr>
            <w:hyperlink w:history="true" r:id="R8ada7112029545b6">
              <w:r>
                <w:rPr>
                  <w:rStyle w:val="Hyperlink"/>
                  <w:color w:val="244061"/>
                </w:rPr>
                <w:t xml:space="preserve">Health!</w:t>
              </w:r>
            </w:hyperlink>
            <w:r>
              <w:rPr>
                <w:rStyle w:val="row-content"/>
                <w:color w:val="244061"/>
              </w:rPr>
              <w:t xml:space="preserve">, Standard 20/11/2019</w:t>
            </w:r>
          </w:p>
          <w:p>
            <w:r>
              <w:br/>
            </w:r>
            <w:hyperlink w:history="true" r:id="Rd4d6acccaee74930">
              <w:r>
                <w:rPr>
                  <w:rStyle w:val="Hyperlink"/>
                </w:rPr>
                <w:t xml:space="preserve">Female—type of diabetes mellitus therapy during pregnancy, code N</w:t>
              </w:r>
            </w:hyperlink>
          </w:p>
          <w:p>
            <w:pPr>
              <w:pStyle w:val="registration-status"/>
              <w:spacing w:before="0" w:after="0"/>
            </w:pPr>
            <w:hyperlink w:history="true" r:id="R6ab5ab9ce9b241d1">
              <w:r>
                <w:rPr>
                  <w:rStyle w:val="Hyperlink"/>
                  <w:color w:val="244061"/>
                </w:rPr>
                <w:t xml:space="preserve">Health!</w:t>
              </w:r>
            </w:hyperlink>
            <w:r>
              <w:rPr>
                <w:rStyle w:val="row-content"/>
                <w:color w:val="244061"/>
              </w:rPr>
              <w:t xml:space="preserve">, Superseded 12/12/2018</w:t>
            </w:r>
          </w:p>
          <w:p>
            <w:r>
              <w:br/>
            </w:r>
            <w:hyperlink w:history="true" r:id="R7ae9eab3fb244b43">
              <w:r>
                <w:rPr>
                  <w:rStyle w:val="Hyperlink"/>
                </w:rPr>
                <w:t xml:space="preserve">Female—type of diabetes mellitus therapy during pregnancy, code N</w:t>
              </w:r>
            </w:hyperlink>
          </w:p>
          <w:p>
            <w:pPr>
              <w:pStyle w:val="registration-status"/>
              <w:spacing w:before="0" w:after="0"/>
            </w:pPr>
            <w:hyperlink w:history="true" r:id="R156dff4badfe4257">
              <w:r>
                <w:rPr>
                  <w:rStyle w:val="Hyperlink"/>
                  <w:color w:val="244061"/>
                </w:rPr>
                <w:t xml:space="preserve">Health!</w:t>
              </w:r>
            </w:hyperlink>
            <w:r>
              <w:rPr>
                <w:rStyle w:val="row-content"/>
                <w:color w:val="244061"/>
              </w:rPr>
              <w:t xml:space="preserve">, Superseded 20/11/2019</w:t>
            </w:r>
          </w:p>
          <w:p>
            <w:r>
              <w:br/>
            </w:r>
            <w:hyperlink w:history="true" r:id="R512805e4ce4946ff">
              <w:r>
                <w:rPr>
                  <w:rStyle w:val="Hyperlink"/>
                </w:rPr>
                <w:t xml:space="preserve">Female—type of diabetes mellitus therapy during pregnancy, code N</w:t>
              </w:r>
            </w:hyperlink>
          </w:p>
          <w:p>
            <w:pPr>
              <w:pStyle w:val="registration-status"/>
              <w:spacing w:before="0" w:after="0"/>
            </w:pPr>
            <w:hyperlink w:history="true" r:id="Rb690a44832874db2">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60efd6e0f9f9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0d5ef9292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fd6e0f9f940be" /><Relationship Type="http://schemas.openxmlformats.org/officeDocument/2006/relationships/header" Target="/word/header1.xml" Id="R25ec0c5275314f9a" /><Relationship Type="http://schemas.openxmlformats.org/officeDocument/2006/relationships/settings" Target="/word/settings.xml" Id="R7f05ea2194e144e0" /><Relationship Type="http://schemas.openxmlformats.org/officeDocument/2006/relationships/styles" Target="/word/styles.xml" Id="R0b2d43cf1ff7491f" /><Relationship Type="http://schemas.openxmlformats.org/officeDocument/2006/relationships/hyperlink" Target="https://meteor-uat.aihw.gov.au/RegistrationAuthority/14" TargetMode="External" Id="R404caa5e75444ae6" /><Relationship Type="http://schemas.openxmlformats.org/officeDocument/2006/relationships/hyperlink" Target="https://meteor-uat.aihw.gov.au/content/269000" TargetMode="External" Id="R6eb8d82a60184204" /><Relationship Type="http://schemas.openxmlformats.org/officeDocument/2006/relationships/hyperlink" Target="https://meteor-uat.aihw.gov.au/content/281123" TargetMode="External" Id="R3ad9b429fbb44719" /><Relationship Type="http://schemas.openxmlformats.org/officeDocument/2006/relationships/hyperlink" Target="https://meteor-uat.aihw.gov.au/content/518246" TargetMode="External" Id="R9af03a673b7e49d9" /><Relationship Type="http://schemas.openxmlformats.org/officeDocument/2006/relationships/hyperlink" Target="https://meteor-uat.aihw.gov.au/content/274661" TargetMode="External" Id="Rfb3f00d8421b4ff2" /><Relationship Type="http://schemas.openxmlformats.org/officeDocument/2006/relationships/hyperlink" Target="https://meteor-uat.aihw.gov.au/content/717963" TargetMode="External" Id="R63e7c45cbba34376" /><Relationship Type="http://schemas.openxmlformats.org/officeDocument/2006/relationships/hyperlink" Target="https://meteor-uat.aihw.gov.au/RegistrationAuthority/14" TargetMode="External" Id="R8ada7112029545b6" /><Relationship Type="http://schemas.openxmlformats.org/officeDocument/2006/relationships/hyperlink" Target="https://meteor-uat.aihw.gov.au/content/668948" TargetMode="External" Id="Rd4d6acccaee74930" /><Relationship Type="http://schemas.openxmlformats.org/officeDocument/2006/relationships/hyperlink" Target="https://meteor-uat.aihw.gov.au/RegistrationAuthority/14" TargetMode="External" Id="R6ab5ab9ce9b241d1" /><Relationship Type="http://schemas.openxmlformats.org/officeDocument/2006/relationships/hyperlink" Target="https://meteor-uat.aihw.gov.au/content/695736" TargetMode="External" Id="R7ae9eab3fb244b43" /><Relationship Type="http://schemas.openxmlformats.org/officeDocument/2006/relationships/hyperlink" Target="https://meteor-uat.aihw.gov.au/RegistrationAuthority/14" TargetMode="External" Id="R156dff4badfe4257" /><Relationship Type="http://schemas.openxmlformats.org/officeDocument/2006/relationships/hyperlink" Target="https://meteor-uat.aihw.gov.au/content/516185" TargetMode="External" Id="R512805e4ce4946ff" /><Relationship Type="http://schemas.openxmlformats.org/officeDocument/2006/relationships/hyperlink" Target="https://meteor-uat.aihw.gov.au/RegistrationAuthority/14" TargetMode="External" Id="Rb690a44832874db2" /></Relationships>
</file>

<file path=word/_rels/header1.xml.rels>&#65279;<?xml version="1.0" encoding="utf-8"?><Relationships xmlns="http://schemas.openxmlformats.org/package/2006/relationships"><Relationship Type="http://schemas.openxmlformats.org/officeDocument/2006/relationships/image" Target="/media/image.png" Id="Rec90d5ef92924931" /></Relationships>
</file>