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b8f69a30dd49a9" /></Relationships>
</file>

<file path=word/document.xml><?xml version="1.0" encoding="utf-8"?>
<w:document xmlns:r="http://schemas.openxmlformats.org/officeDocument/2006/relationships" xmlns:w="http://schemas.openxmlformats.org/wordprocessingml/2006/main">
  <w:body>
    <w:p>
      <w:pPr>
        <w:pStyle w:val="Title"/>
      </w:pPr>
      <w:r>
        <w:t>Perinatal DSS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DSS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2a5512a4d0461e">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data set specification (DSS)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6269082b7044cc0">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f94725a42de4fe0">
              <w:r>
                <w:rPr>
                  <w:rStyle w:val="Hyperlink"/>
                  <w:b/>
                </w:rPr>
                <w:t xml:space="preserve">stillbirths</w:t>
              </w:r>
            </w:hyperlink>
            <w:r>
              <w:rPr>
                <w:rStyle w:val="row-content-rich-text"/>
              </w:rPr>
              <w:t xml:space="preserve">,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specification is intended as an interim standard only. If jurisdictions are able to report the optional data elements from 1 July 2014 then they should do so. It is expected that some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A technique used to introduce an agent to produce a state of reduced or absence of sensation to the woman for the operative or instrumental delivery of the baby." w:history="true" r:id="R6af96fad80d14fbd">
              <w:r>
                <w:rPr>
                  <w:rStyle w:val="Hyperlink"/>
                  <w:b/>
                </w:rPr>
                <w:t xml:space="preserve">Anaesthesia</w:t>
              </w:r>
            </w:hyperlink>
          </w:p>
          <w:p>
            <w:hyperlink w:tooltip="An analgesic agent or technique administered to the woman to relieve the pain of labour without causing loss of consciousness." w:history="true" r:id="R78b7c8f039d04358">
              <w:r>
                <w:rPr>
                  <w:rStyle w:val="Hyperlink"/>
                  <w:b/>
                </w:rPr>
                <w:t xml:space="preserve">Analgesia</w:t>
              </w:r>
            </w:hyperlink>
          </w:p>
          <w:p>
            <w:hyperlink w:tooltip="An intentional encounter between a pregnant woman and a midwife or doctor to assess and improve maternal and fetal well-being throughout pregnancy and prior to labour." w:history="true" r:id="R4db3a9eb67c64326">
              <w:r>
                <w:rPr>
                  <w:rStyle w:val="Hyperlink"/>
                  <w:b/>
                </w:rPr>
                <w:t xml:space="preserve">Antenatal care visit</w:t>
              </w:r>
            </w:hyperlink>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249c87ed79704655">
              <w:r>
                <w:rPr>
                  <w:rStyle w:val="Hyperlink"/>
                  <w:b/>
                </w:rPr>
                <w:t xml:space="preserve">Birthweight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468df8eb0cf74e60">
              <w:r>
                <w:rPr>
                  <w:rStyle w:val="Hyperlink"/>
                  <w:b/>
                </w:rPr>
                <w:t xml:space="preserve">Geographic indicator</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0d27377f82c24709">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cd189b169e45453a">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d23495ed4d2f4867">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5fddf41bc55c4fe8">
              <w:r>
                <w:rPr>
                  <w:rStyle w:val="Hyperlink"/>
                  <w:b/>
                </w:rPr>
                <w:t xml:space="preserve">Live birth</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81dcf2c56d38496b">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f7031f2609d14c7b">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6797f49341a4e40">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a53216c21934d23">
              <w:r>
                <w:rPr>
                  <w:rStyle w:val="Hyperlink"/>
                  <w:b/>
                </w:rPr>
                <w:t xml:space="preserve">Still 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f7e1369c0b47d2">
              <w:r>
                <w:rPr>
                  <w:rStyle w:val="Hyperlink"/>
                </w:rPr>
                <w:t xml:space="preserve">Perinatal DSS 2015-16</w:t>
              </w:r>
            </w:hyperlink>
          </w:p>
          <w:p>
            <w:pPr>
              <w:pStyle w:val="registration-status"/>
              <w:spacing w:before="0" w:after="0"/>
            </w:pPr>
            <w:hyperlink w:history="true" r:id="R3687708db9944af2">
              <w:r>
                <w:rPr>
                  <w:rStyle w:val="Hyperlink"/>
                  <w:color w:val="244061"/>
                </w:rPr>
                <w:t xml:space="preserve">Health!</w:t>
              </w:r>
            </w:hyperlink>
            <w:r>
              <w:rPr>
                <w:rStyle w:val="row-content"/>
                <w:color w:val="244061"/>
              </w:rPr>
              <w:t xml:space="preserve">, Superseded 04/09/2015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999</w:t>
                  </w:r>
                </w:p>
              </w:tc>
              <w:tc>
                <w:tcPr>
                  <w:tcBorders>
                    <w:top w:val="none" w:color="000000" w:sz="0"/>
                    <w:left w:val="none" w:color="000000" w:sz="0"/>
                    <w:bottom w:val="none" w:color="000000" w:sz="0"/>
                    <w:right w:val="none" w:color="000000" w:sz="0"/>
                  </w:tcBorders>
                  <w:tcMar/>
                  <w:vAlign w:val="top"/>
                </w:tcPr>
                <w:p>
                  <w:hyperlink w:history="true" r:id="Rb66603d98cd840fa">
                    <w:r>
                      <w:rPr>
                        <w:rStyle w:val="Hyperlink"/>
                      </w:rPr>
                      <w:t xml:space="preserve">Perinatal NMDS 2014-18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c952e11d8e47ab">
                    <w:r>
                      <w:rPr>
                        <w:rStyle w:val="Hyperlink"/>
                      </w:rPr>
                      <w:t xml:space="preserve">Birth event—anaesthesia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3638de2dc74d47">
                    <w:r>
                      <w:rPr>
                        <w:rStyle w:val="Hyperlink"/>
                      </w:rPr>
                      <w:t xml:space="preserve">Birth event—analgesia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fc9a2072fc4c1e">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9718f0d0864519">
                    <w:r>
                      <w:rPr>
                        <w:rStyle w:val="Hyperlink"/>
                      </w:rPr>
                      <w:t xml:space="preserve">Birth event—birth plurality,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3fdfe3d0f3475c">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f2137d95ae4090">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63ef94d5bd4460">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cf7b6392a84e2d">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3bfc76c7da4bc8">
                    <w:r>
                      <w:rPr>
                        <w:rStyle w:val="Hyperlink"/>
                      </w:rPr>
                      <w:t xml:space="preserve">Birth event—type of anaesthesia administered, code N[N]</w:t>
                    </w:r>
                  </w:hyperlink>
                </w:p>
                <w:p>
                  <w:r>
                    <w:rPr>
                      <w:b/>
                      <w:i/>
                      <w:color w:val="333333"/>
                    </w:rPr>
                    <w:t xml:space="preserve">Conditional obligation:</w:t>
                  </w:r>
                </w:p>
                <w:p>
                  <w:r>
                    <w:t xml:space="preserve">This data element is to only be reported in cases where anaesthesia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5e4433bcdf46dc">
                    <w:r>
                      <w:rPr>
                        <w:rStyle w:val="Hyperlink"/>
                      </w:rPr>
                      <w:t xml:space="preserve">Birth event—type of analgesia administered, code N[N]</w:t>
                    </w:r>
                  </w:hyperlink>
                </w:p>
                <w:p>
                  <w:r>
                    <w:rPr>
                      <w:b/>
                      <w:i/>
                      <w:color w:val="333333"/>
                    </w:rPr>
                    <w:t xml:space="preserve">Conditional obligation:</w:t>
                  </w:r>
                </w:p>
                <w:p>
                  <w:r>
                    <w:t xml:space="preserve">This data element is to only be reported in cases where analgesia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6359e186574ecf">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462911ab7c4fc3">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c5588cc284404a">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86c9315e3246bc">
                    <w:r>
                      <w:rPr>
                        <w:rStyle w:val="Hyperlink"/>
                      </w:rPr>
                      <w:t xml:space="preserve">Birth—birth weight,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d7ef08dd7e4cca">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7df1b0602c4ab0">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6e06f2e7a54c73">
                    <w:r>
                      <w:rPr>
                        <w:rStyle w:val="Hyperlink"/>
                      </w:rPr>
                      <w:t xml:space="preserve">Female (mother)—postpartum perineal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375c0b27c34920">
                    <w:r>
                      <w:rPr>
                        <w:rStyle w:val="Hyperlink"/>
                      </w:rPr>
                      <w:t xml:space="preserve">Female (pregnant)—number of cigarettes smoked (per day after 20 weeks of pregnancy), number N[NN]</w:t>
                    </w:r>
                  </w:hyperlink>
                </w:p>
                <w:p>
                  <w:r>
                    <w:rPr>
                      <w:b/>
                      <w:i/>
                      <w:color w:val="333333"/>
                    </w:rPr>
                    <w:t xml:space="preserve">Conditional obligation:</w:t>
                  </w:r>
                </w:p>
                <w:p>
                  <w:r>
                    <w:t xml:space="preserve">The data element is only to be recorded if the response to the </w:t>
                  </w:r>
                  <w:hyperlink w:history="true" r:id="Rf9317326057644a3">
                    <w:r>
                      <w:rPr>
                        <w:rStyle w:val="Hyperlink"/>
                      </w:rPr>
                      <w:t xml:space="preserve">Female (pregnant)—tobacco smoking indicator (after twenty weeks of pregnancy), yes/no code N</w:t>
                    </w:r>
                  </w:hyperlink>
                  <w:r>
                    <w:t xml:space="preserve"> data element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8ce6e93fe846ab">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8463adc4f2477e">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9a2e72304d48d8">
                    <w:r>
                      <w:rPr>
                        <w:rStyle w:val="Hyperlink"/>
                      </w:rPr>
                      <w:t xml:space="preserve">Female—caesarean section at most recent previous birth indicator,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353dfdf481472d">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a5c3a13bd1475c">
                    <w:r>
                      <w:rPr>
                        <w:rStyle w:val="Hyperlink"/>
                      </w:rPr>
                      <w:t xml:space="preserve">Female—parity, total pregnancies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6b55e035354a16">
                    <w:r>
                      <w:rPr>
                        <w:rStyle w:val="Hyperlink"/>
                      </w:rPr>
                      <w:t xml:space="preserve">Person—area of usual residence, statistical area level 2 (SA2) code (ASGS 2016)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388f49ba944595">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8679f45e3b4850">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d88558398644f2">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d14aef076142a5">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af3cd367de45c4">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14410ed9ca41fc">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1f53141f834fc4">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0b804957894b47">
                    <w:r>
                      <w:rPr>
                        <w:rStyle w:val="Hyperlink"/>
                      </w:rPr>
                      <w:t xml:space="preserve">Birth event—additional indications for caesarean section, code NN</w:t>
                    </w:r>
                  </w:hyperlink>
                </w:p>
                <w:p>
                  <w:r>
                    <w:rPr>
                      <w:b/>
                      <w:i/>
                      <w:color w:val="333333"/>
                    </w:rPr>
                    <w:t xml:space="preserve">Conditional obligation:</w:t>
                  </w:r>
                </w:p>
                <w:p>
                  <w:r>
                    <w:t xml:space="preserve">Conditional on birth method being coded as a caesarean section. Also conditional on main indication for caesarean section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68cc652a8c4e88">
                    <w:r>
                      <w:rPr>
                        <w:rStyle w:val="Hyperlink"/>
                      </w:rPr>
                      <w:t xml:space="preserve">Birth event—main indication for caesarean section, code NN</w:t>
                    </w:r>
                  </w:hyperlink>
                </w:p>
                <w:p>
                  <w:r>
                    <w:rPr>
                      <w:b/>
                      <w:i/>
                      <w:color w:val="333333"/>
                    </w:rPr>
                    <w:t xml:space="preserve">Conditional obligation:</w:t>
                  </w:r>
                </w:p>
                <w:p>
                  <w:r>
                    <w:t xml:space="preserve">Conditional on birth method being coded as a caesarean section.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5c7e1f8a0346f5">
                    <w:r>
                      <w:rPr>
                        <w:rStyle w:val="Hyperlink"/>
                      </w:rPr>
                      <w:t xml:space="preserve">Female—blood transfusion due to primary postpartum haemorrhage indicator, yes/no/not stated/inadequately described code N</w:t>
                    </w:r>
                  </w:hyperlink>
                </w:p>
                <w:p>
                  <w:r>
                    <w:rPr>
                      <w:b/>
                      <w:i/>
                      <w:color w:val="333333"/>
                    </w:rPr>
                    <w:t xml:space="preserve">Conditional obligation:</w:t>
                  </w:r>
                </w:p>
                <w:p>
                  <w:r>
                    <w:t xml:space="preserve">Conditional on primary postpartum haemorrhage indicator being coded as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0ca302d0d44036">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Codes 1 and 9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26d5b123a14296">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Conditional on primary postpartum haemorrhage indicator being coded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73f059f9334a01">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Codes 1 and 9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9a2c0f2a2843ba">
                    <w:r>
                      <w:rPr>
                        <w:rStyle w:val="Hyperlink"/>
                      </w:rPr>
                      <w:t xml:space="preserve">Female—primary postpartum haemorrhage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dd8e6eb3d646cf">
                    <w:r>
                      <w:rPr>
                        <w:rStyle w:val="Hyperlink"/>
                      </w:rPr>
                      <w:t xml:space="preserve">Female—type of diabetes mellitus during pregnancy, code N</w:t>
                    </w:r>
                  </w:hyperlink>
                </w:p>
                <w:p>
                  <w:r>
                    <w:rPr>
                      <w:b/>
                      <w:i/>
                      <w:color w:val="333333"/>
                    </w:rPr>
                    <w:t xml:space="preserve">Conditional obligation:</w:t>
                  </w:r>
                </w:p>
                <w:p>
                  <w:r>
                    <w:t xml:space="preserve">Conditional on diabetes mellitus during pregnancy indicator being coded as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e4e87bdf2f4de7">
                    <w:r>
                      <w:rPr>
                        <w:rStyle w:val="Hyperlink"/>
                      </w:rPr>
                      <w:t xml:space="preserve">Female—type of diabetes mellitus therapy during pregnancy, code N</w:t>
                    </w:r>
                  </w:hyperlink>
                </w:p>
                <w:p>
                  <w:r>
                    <w:rPr>
                      <w:b/>
                      <w:i/>
                      <w:color w:val="333333"/>
                    </w:rPr>
                    <w:t xml:space="preserve">Conditional obligation:</w:t>
                  </w:r>
                </w:p>
                <w:p>
                  <w:r>
                    <w:t xml:space="preserve">Conditional on diabetes mellitus during pregnancy indicator being coded as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aab767a9ca4518">
                    <w:r>
                      <w:rPr>
                        <w:rStyle w:val="Hyperlink"/>
                      </w:rPr>
                      <w:t xml:space="preserve">Female—type of hypertensive disorder during pregnancy, code N</w:t>
                    </w:r>
                  </w:hyperlink>
                </w:p>
                <w:p>
                  <w:r>
                    <w:rPr>
                      <w:b/>
                      <w:i/>
                      <w:color w:val="333333"/>
                    </w:rPr>
                    <w:t xml:space="preserve">Conditional obligation:</w:t>
                  </w:r>
                </w:p>
                <w:p>
                  <w:r>
                    <w:t xml:space="preserve">Conditional on hypertensive disorder during pregnancy indicator being coded as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5c21c511344303">
                    <w:r>
                      <w:rPr>
                        <w:rStyle w:val="Hyperlink"/>
                      </w:rPr>
                      <w:t xml:space="preserve">Person—height (measured), total centimetres NN[N].N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 height item.</w:t>
                  </w:r>
                </w:p>
                <w:p>
                  <w:r>
                    <w:rPr>
                      <w:b/>
                      <w:i/>
                      <w:color w:val="333333"/>
                    </w:rPr>
                    <w:t xml:space="preserve">DSS specific information:</w:t>
                  </w:r>
                </w:p>
                <w:p>
                  <w:r>
                    <w:t xml:space="preserve">It is acceptable for measured height to be rounded to the nearest centimetre.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35074ea6fe4afe">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 height item.</w:t>
                  </w:r>
                </w:p>
                <w:p>
                  <w:r>
                    <w:rPr>
                      <w:b/>
                      <w:i/>
                      <w:color w:val="333333"/>
                    </w:rPr>
                    <w:t xml:space="preserve">DSS specific information:</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7c6bcef1864a39">
                    <w:r>
                      <w:rPr>
                        <w:rStyle w:val="Hyperlink"/>
                      </w:rPr>
                      <w:t xml:space="preserve">Person—weight (measured), total kilograms N[NN].N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37f724678e424b">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796bd5672a840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510127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3f0fb9d3584d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96bd5672a84033" /><Relationship Type="http://schemas.openxmlformats.org/officeDocument/2006/relationships/header" Target="/word/header1.xml" Id="R06a42b346e0f4772" /><Relationship Type="http://schemas.openxmlformats.org/officeDocument/2006/relationships/settings" Target="/word/settings.xml" Id="Rd6ef25f805c54681" /><Relationship Type="http://schemas.openxmlformats.org/officeDocument/2006/relationships/styles" Target="/word/styles.xml" Id="R3bd97989dc424b23" /><Relationship Type="http://schemas.openxmlformats.org/officeDocument/2006/relationships/numbering" Target="/word/numbering.xml" Id="R6f02f8e095814ecc" /><Relationship Type="http://schemas.openxmlformats.org/officeDocument/2006/relationships/hyperlink" Target="https://meteor-uat.aihw.gov.au/RegistrationAuthority/14" TargetMode="External" Id="R932a5512a4d0461e" /><Relationship Type="http://schemas.openxmlformats.org/officeDocument/2006/relationships/hyperlink" Target="https://meteor-uat.aihw.gov.au/content/327248" TargetMode="External" Id="R76269082b7044cc0" /><Relationship Type="http://schemas.openxmlformats.org/officeDocument/2006/relationships/hyperlink" Target="https://meteor-uat.aihw.gov.au/content/482008" TargetMode="External" Id="R9f94725a42de4fe0" /><Relationship Type="http://schemas.openxmlformats.org/officeDocument/2006/relationships/hyperlink" Target="https://meteor-uat.aihw.gov.au/content/504029" TargetMode="External" Id="R6af96fad80d14fbd" /><Relationship Type="http://schemas.openxmlformats.org/officeDocument/2006/relationships/hyperlink" Target="https://meteor-uat.aihw.gov.au/content/504043" TargetMode="External" Id="R78b7c8f039d04358" /><Relationship Type="http://schemas.openxmlformats.org/officeDocument/2006/relationships/hyperlink" Target="https://meteor-uat.aihw.gov.au/content/461257" TargetMode="External" Id="R4db3a9eb67c64326" /><Relationship Type="http://schemas.openxmlformats.org/officeDocument/2006/relationships/hyperlink" Target="https://meteor-uat.aihw.gov.au/content/327212" TargetMode="External" Id="R249c87ed79704655" /><Relationship Type="http://schemas.openxmlformats.org/officeDocument/2006/relationships/hyperlink" Target="https://meteor-uat.aihw.gov.au/content/327306" TargetMode="External" Id="R468df8eb0cf74e60" /><Relationship Type="http://schemas.openxmlformats.org/officeDocument/2006/relationships/hyperlink" Target="https://meteor-uat.aihw.gov.au/content/527427" TargetMode="External" Id="R0d27377f82c24709" /><Relationship Type="http://schemas.openxmlformats.org/officeDocument/2006/relationships/hyperlink" Target="https://meteor-uat.aihw.gov.au/content/327308" TargetMode="External" Id="Rcd189b169e45453a" /><Relationship Type="http://schemas.openxmlformats.org/officeDocument/2006/relationships/hyperlink" Target="https://meteor-uat.aihw.gov.au/content/523104" TargetMode="External" Id="Rd23495ed4d2f4867" /><Relationship Type="http://schemas.openxmlformats.org/officeDocument/2006/relationships/hyperlink" Target="https://meteor-uat.aihw.gov.au/content/327248" TargetMode="External" Id="R5fddf41bc55c4fe8" /><Relationship Type="http://schemas.openxmlformats.org/officeDocument/2006/relationships/hyperlink" Target="https://meteor-uat.aihw.gov.au/content/524114" TargetMode="External" Id="R81dcf2c56d38496b" /><Relationship Type="http://schemas.openxmlformats.org/officeDocument/2006/relationships/hyperlink" Target="https://meteor-uat.aihw.gov.au/content/327182" TargetMode="External" Id="Rf7031f2609d14c7b" /><Relationship Type="http://schemas.openxmlformats.org/officeDocument/2006/relationships/hyperlink" Target="https://meteor-uat.aihw.gov.au/content/327268" TargetMode="External" Id="R06797f49341a4e40" /><Relationship Type="http://schemas.openxmlformats.org/officeDocument/2006/relationships/hyperlink" Target="https://meteor-uat.aihw.gov.au/content/482008" TargetMode="External" Id="R3a53216c21934d23" /><Relationship Type="http://schemas.openxmlformats.org/officeDocument/2006/relationships/hyperlink" Target="https://meteor-uat.aihw.gov.au/content/581388" TargetMode="External" Id="R26f7e1369c0b47d2" /><Relationship Type="http://schemas.openxmlformats.org/officeDocument/2006/relationships/hyperlink" Target="https://meteor-uat.aihw.gov.au/RegistrationAuthority/14" TargetMode="External" Id="R3687708db9944af2" /><Relationship Type="http://schemas.openxmlformats.org/officeDocument/2006/relationships/hyperlink" Target="https://meteor-uat.aihw.gov.au/content/517456" TargetMode="External" Id="Rb66603d98cd840fa" /><Relationship Type="http://schemas.openxmlformats.org/officeDocument/2006/relationships/hyperlink" Target="https://meteor-uat.aihw.gov.au/content/495466" TargetMode="External" Id="R80c952e11d8e47ab" /><Relationship Type="http://schemas.openxmlformats.org/officeDocument/2006/relationships/hyperlink" Target="https://meteor-uat.aihw.gov.au/content/495381" TargetMode="External" Id="Rad3638de2dc74d47" /><Relationship Type="http://schemas.openxmlformats.org/officeDocument/2006/relationships/hyperlink" Target="https://meteor-uat.aihw.gov.au/content/295349" TargetMode="External" Id="Rc2fc9a2072fc4c1e" /><Relationship Type="http://schemas.openxmlformats.org/officeDocument/2006/relationships/hyperlink" Target="https://meteor-uat.aihw.gov.au/content/482409" TargetMode="External" Id="R6e9718f0d0864519" /><Relationship Type="http://schemas.openxmlformats.org/officeDocument/2006/relationships/hyperlink" Target="https://meteor-uat.aihw.gov.au/content/299992" TargetMode="External" Id="Rc53fdfe3d0f3475c" /><Relationship Type="http://schemas.openxmlformats.org/officeDocument/2006/relationships/hyperlink" Target="https://meteor-uat.aihw.gov.au/content/495690" TargetMode="External" Id="R6ff2137d95ae4090" /><Relationship Type="http://schemas.openxmlformats.org/officeDocument/2006/relationships/hyperlink" Target="https://meteor-uat.aihw.gov.au/content/269937" TargetMode="External" Id="R1a63ef94d5bd4460" /><Relationship Type="http://schemas.openxmlformats.org/officeDocument/2006/relationships/hyperlink" Target="https://meteor-uat.aihw.gov.au/content/270151" TargetMode="External" Id="Rdbcf7b6392a84e2d" /><Relationship Type="http://schemas.openxmlformats.org/officeDocument/2006/relationships/hyperlink" Target="https://meteor-uat.aihw.gov.au/content/422383" TargetMode="External" Id="R9e3bfc76c7da4bc8" /><Relationship Type="http://schemas.openxmlformats.org/officeDocument/2006/relationships/hyperlink" Target="https://meteor-uat.aihw.gov.au/content/471867" TargetMode="External" Id="R5b5e4433bcdf46dc" /><Relationship Type="http://schemas.openxmlformats.org/officeDocument/2006/relationships/hyperlink" Target="https://meteor-uat.aihw.gov.au/content/289360" TargetMode="External" Id="Rc16359e186574ecf" /><Relationship Type="http://schemas.openxmlformats.org/officeDocument/2006/relationships/hyperlink" Target="https://meteor-uat.aihw.gov.au/content/269992" TargetMode="External" Id="Re6462911ab7c4fc3" /><Relationship Type="http://schemas.openxmlformats.org/officeDocument/2006/relationships/hyperlink" Target="https://meteor-uat.aihw.gov.au/content/269949" TargetMode="External" Id="Rb6c5588cc284404a" /><Relationship Type="http://schemas.openxmlformats.org/officeDocument/2006/relationships/hyperlink" Target="https://meteor-uat.aihw.gov.au/content/269938" TargetMode="External" Id="Ra086c9315e3246bc" /><Relationship Type="http://schemas.openxmlformats.org/officeDocument/2006/relationships/hyperlink" Target="https://meteor-uat.aihw.gov.au/content/270025" TargetMode="External" Id="R5fd7ef08dd7e4cca" /><Relationship Type="http://schemas.openxmlformats.org/officeDocument/2006/relationships/hyperlink" Target="https://meteor-uat.aihw.gov.au/content/269973" TargetMode="External" Id="R777df1b0602c4ab0" /><Relationship Type="http://schemas.openxmlformats.org/officeDocument/2006/relationships/hyperlink" Target="https://meteor-uat.aihw.gov.au/content/423659" TargetMode="External" Id="Rbf6e06f2e7a54c73" /><Relationship Type="http://schemas.openxmlformats.org/officeDocument/2006/relationships/hyperlink" Target="https://meteor-uat.aihw.gov.au/content/365445" TargetMode="External" Id="R94375c0b27c34920" /><Relationship Type="http://schemas.openxmlformats.org/officeDocument/2006/relationships/hyperlink" Target="https://meteor-uat.aihw.gov.au/content/365417" TargetMode="External" Id="Rf9317326057644a3" /><Relationship Type="http://schemas.openxmlformats.org/officeDocument/2006/relationships/hyperlink" Target="https://meteor-uat.aihw.gov.au/content/365417" TargetMode="External" Id="R278ce6e93fe846ab" /><Relationship Type="http://schemas.openxmlformats.org/officeDocument/2006/relationships/hyperlink" Target="https://meteor-uat.aihw.gov.au/content/365404" TargetMode="External" Id="R778463adc4f2477e" /><Relationship Type="http://schemas.openxmlformats.org/officeDocument/2006/relationships/hyperlink" Target="https://meteor-uat.aihw.gov.au/content/422187" TargetMode="External" Id="R759a2e72304d48d8" /><Relationship Type="http://schemas.openxmlformats.org/officeDocument/2006/relationships/hyperlink" Target="https://meteor-uat.aihw.gov.au/content/423828" TargetMode="External" Id="R53353dfdf481472d" /><Relationship Type="http://schemas.openxmlformats.org/officeDocument/2006/relationships/hyperlink" Target="https://meteor-uat.aihw.gov.au/content/501710" TargetMode="External" Id="Rfba5c3a13bd1475c" /><Relationship Type="http://schemas.openxmlformats.org/officeDocument/2006/relationships/hyperlink" Target="https://meteor-uat.aihw.gov.au/content/659725" TargetMode="External" Id="R366b55e035354a16" /><Relationship Type="http://schemas.openxmlformats.org/officeDocument/2006/relationships/hyperlink" Target="https://meteor-uat.aihw.gov.au/content/659454" TargetMode="External" Id="R49388f49ba944595" /><Relationship Type="http://schemas.openxmlformats.org/officeDocument/2006/relationships/hyperlink" Target="https://meteor-uat.aihw.gov.au/content/287007" TargetMode="External" Id="R808679f45e3b4850" /><Relationship Type="http://schemas.openxmlformats.org/officeDocument/2006/relationships/hyperlink" Target="https://meteor-uat.aihw.gov.au/content/602543" TargetMode="External" Id="R11d88558398644f2" /><Relationship Type="http://schemas.openxmlformats.org/officeDocument/2006/relationships/hyperlink" Target="https://meteor-uat.aihw.gov.au/content/290046" TargetMode="External" Id="R53d14aef076142a5" /><Relationship Type="http://schemas.openxmlformats.org/officeDocument/2006/relationships/hyperlink" Target="https://meteor-uat.aihw.gov.au/content/287316" TargetMode="External" Id="R50af3cd367de45c4" /><Relationship Type="http://schemas.openxmlformats.org/officeDocument/2006/relationships/hyperlink" Target="https://meteor-uat.aihw.gov.au/content/379597" TargetMode="External" Id="R8314410ed9ca41fc" /><Relationship Type="http://schemas.openxmlformats.org/officeDocument/2006/relationships/hyperlink" Target="https://meteor-uat.aihw.gov.au/content/298105" TargetMode="External" Id="R1c1f53141f834fc4" /><Relationship Type="http://schemas.openxmlformats.org/officeDocument/2006/relationships/hyperlink" Target="https://meteor-uat.aihw.gov.au/content/522168" TargetMode="External" Id="R9f0b804957894b47" /><Relationship Type="http://schemas.openxmlformats.org/officeDocument/2006/relationships/hyperlink" Target="https://meteor-uat.aihw.gov.au/content/516640" TargetMode="External" Id="R8768cc652a8c4e88" /><Relationship Type="http://schemas.openxmlformats.org/officeDocument/2006/relationships/hyperlink" Target="https://meteor-uat.aihw.gov.au/content/522211" TargetMode="External" Id="Raa5c7e1f8a0346f5" /><Relationship Type="http://schemas.openxmlformats.org/officeDocument/2006/relationships/hyperlink" Target="https://meteor-uat.aihw.gov.au/content/504291" TargetMode="External" Id="Rcc0ca302d0d44036" /><Relationship Type="http://schemas.openxmlformats.org/officeDocument/2006/relationships/hyperlink" Target="https://meteor-uat.aihw.gov.au/content/522192" TargetMode="External" Id="R8f26d5b123a14296" /><Relationship Type="http://schemas.openxmlformats.org/officeDocument/2006/relationships/hyperlink" Target="https://meteor-uat.aihw.gov.au/content/516807" TargetMode="External" Id="R1773f059f9334a01" /><Relationship Type="http://schemas.openxmlformats.org/officeDocument/2006/relationships/hyperlink" Target="https://meteor-uat.aihw.gov.au/content/504959" TargetMode="External" Id="Rd29a2c0f2a2843ba" /><Relationship Type="http://schemas.openxmlformats.org/officeDocument/2006/relationships/hyperlink" Target="https://meteor-uat.aihw.gov.au/content/516668" TargetMode="External" Id="Ra7dd8e6eb3d646cf" /><Relationship Type="http://schemas.openxmlformats.org/officeDocument/2006/relationships/hyperlink" Target="https://meteor-uat.aihw.gov.au/content/516185" TargetMode="External" Id="R3ae4e87bdf2f4de7" /><Relationship Type="http://schemas.openxmlformats.org/officeDocument/2006/relationships/hyperlink" Target="https://meteor-uat.aihw.gov.au/content/504548" TargetMode="External" Id="R91aab767a9ca4518" /><Relationship Type="http://schemas.openxmlformats.org/officeDocument/2006/relationships/hyperlink" Target="https://meteor-uat.aihw.gov.au/content/270361" TargetMode="External" Id="R6a5c21c511344303" /><Relationship Type="http://schemas.openxmlformats.org/officeDocument/2006/relationships/hyperlink" Target="https://meteor-uat.aihw.gov.au/content/270365" TargetMode="External" Id="Rc135074ea6fe4afe" /><Relationship Type="http://schemas.openxmlformats.org/officeDocument/2006/relationships/hyperlink" Target="https://meteor-uat.aihw.gov.au/content/270208" TargetMode="External" Id="R127c6bcef1864a39" /><Relationship Type="http://schemas.openxmlformats.org/officeDocument/2006/relationships/hyperlink" Target="https://meteor-uat.aihw.gov.au/content/302365" TargetMode="External" Id="Rf137f724678e424b" /></Relationships>
</file>

<file path=word/_rels/header1.xml.rels>&#65279;<?xml version="1.0" encoding="utf-8"?><Relationships xmlns="http://schemas.openxmlformats.org/package/2006/relationships"><Relationship Type="http://schemas.openxmlformats.org/officeDocument/2006/relationships/image" Target="/media/image.png" Id="R433f0fb9d3584d2b" /></Relationships>
</file>