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df9af9b8b4876"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text [A(50)]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text [A(50)]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relationship to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8b48398f224571">
              <w:r>
                <w:rPr>
                  <w:rStyle w:val="Hyperlink"/>
                  <w:color w:val="244061"/>
                </w:rPr>
                <w:t xml:space="preserve">Housing assistance</w:t>
              </w:r>
            </w:hyperlink>
            <w:r>
              <w:rPr>
                <w:rStyle w:val="row-content"/>
                <w:color w:val="244061"/>
              </w:rPr>
              <w:t xml:space="preserve">, Standard 01/05/2013</w:t>
            </w:r>
          </w:p>
          <w:p>
            <w:pPr>
              <w:spacing w:before="0" w:after="0"/>
            </w:pPr>
            <w:hyperlink w:history="true" r:id="R7c4d73f1613e4257">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within the presenting unit to the presenting unit head,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fccc3add844061">
              <w:r>
                <w:rPr>
                  <w:rStyle w:val="Hyperlink"/>
                </w:rPr>
                <w:t xml:space="preserve">Person—relationship to the presenting unit head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9c1a62dcc34be6">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asked of the presenting unit head. It captures the relationship of the unit head to others with whom he/she is presenting.</w:t>
            </w:r>
          </w:p>
          <w:p>
            <w:pPr/>
            <w:r>
              <w:rPr>
                <w:rStyle w:val="row-content-rich-text"/>
              </w:rPr>
              <w:t xml:space="preserve">Obtaining this information does not require a response for the presenting unit head. For each subsequent person, the respondent is required to fill in the appropriate tick box in response to the above instruction.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What is person's 1 relationship to Person 2? </w:t>
            </w:r>
            <w:r>
              <w:rPr>
                <w:rStyle w:val="row-content-rich-text"/>
                <w:b/>
              </w:rPr>
              <w:t xml:space="preserve">Other relationship</w:t>
            </w:r>
            <w:r>
              <w:rPr>
                <w:rStyle w:val="row-content-rich-text"/>
              </w:rPr>
              <w:t xml:space="preserve"> to Person 1 please specify.</w:t>
            </w:r>
          </w:p>
          <w:p>
            <w:pPr>
              <w:spacing w:after="160"/>
            </w:pPr>
            <w:r>
              <w:rPr>
                <w:rStyle w:val="row-content-rich-text"/>
              </w:rPr>
              <w:t xml:space="preserve"> </w:t>
            </w:r>
          </w:p>
          <w:p>
            <w:pPr/>
            <w:r>
              <w:rPr>
                <w:rStyle w:val="row-content-rich-text"/>
              </w:rPr>
              <w:t xml:space="preserve">Questions used for Person 2 are repeated for each person within the presenting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bd04dcf0274310">
              <w:r>
                <w:rPr>
                  <w:rStyle w:val="Hyperlink"/>
                </w:rPr>
                <w:t xml:space="preserve">Person—relationship to the presenting unit head, text A[A(49)]</w:t>
              </w:r>
            </w:hyperlink>
          </w:p>
          <w:p>
            <w:pPr>
              <w:pStyle w:val="registration-status"/>
              <w:spacing w:before="0" w:after="0"/>
            </w:pPr>
            <w:hyperlink w:history="true" r:id="R152f331a474e49a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13910c4df342c5">
              <w:r>
                <w:rPr>
                  <w:rStyle w:val="Hyperlink"/>
                </w:rPr>
                <w:t xml:space="preserve">Specialist Homelessness Services NMDS 2013-14</w:t>
              </w:r>
            </w:hyperlink>
          </w:p>
          <w:p>
            <w:pPr>
              <w:pStyle w:val="registration-status"/>
              <w:spacing w:before="0" w:after="0"/>
            </w:pPr>
            <w:hyperlink w:history="true" r:id="R3476e416b8554483">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86e788c1e5024f0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is conditional on the person responding with Other relationship (CODE 15), in the data element </w:t>
            </w:r>
            <w:r>
              <w:rPr>
                <w:rStyle w:val="row-content"/>
                <w:i/>
              </w:rPr>
              <w:t xml:space="preserve">Person—relationship to the presenting unit head, code N[N].</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9ff35c4d510243ee">
              <w:r>
                <w:rPr>
                  <w:rStyle w:val="Hyperlink"/>
                </w:rPr>
                <w:t xml:space="preserve">Specialist Homelessness Services NMDS 2014-15</w:t>
              </w:r>
            </w:hyperlink>
          </w:p>
          <w:p>
            <w:pPr>
              <w:pStyle w:val="registration-status"/>
              <w:spacing w:before="0" w:after="0"/>
            </w:pPr>
            <w:hyperlink w:history="true" r:id="R01901a55ecb94dc6">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2955b9724d934ce5">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conditional on the person responding with Other relationship (CODE 15), in the data element </w:t>
            </w:r>
            <w:r>
              <w:rPr>
                <w:rStyle w:val="row-content"/>
                <w:i/>
              </w:rPr>
              <w:t xml:space="preserve">Person—relationship to the presenting unit head, code N[N].</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9489da7e54bc4bd2">
              <w:r>
                <w:rPr>
                  <w:rStyle w:val="Hyperlink"/>
                </w:rPr>
                <w:t xml:space="preserve">Specialist Homelessness Services NMDS 2015-17</w:t>
              </w:r>
            </w:hyperlink>
          </w:p>
          <w:p>
            <w:pPr>
              <w:pStyle w:val="registration-status"/>
              <w:spacing w:before="0" w:after="0"/>
            </w:pPr>
            <w:hyperlink w:history="true" r:id="R611e9dda768d4b74">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the person responding with Other relationship (CODE 15), in the data element </w:t>
            </w:r>
            <w:r>
              <w:rPr>
                <w:rStyle w:val="row-content"/>
                <w:i/>
              </w:rPr>
              <w:t xml:space="preserve">Person—relationship to the presenting unit head, code N[N].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5843db1cc7754c0c">
              <w:r>
                <w:rPr>
                  <w:rStyle w:val="Hyperlink"/>
                </w:rPr>
                <w:t xml:space="preserve">Specialist Homelessness Services NMDS 2017-19</w:t>
              </w:r>
            </w:hyperlink>
          </w:p>
          <w:p>
            <w:pPr>
              <w:pStyle w:val="registration-status"/>
              <w:spacing w:before="0" w:after="0"/>
            </w:pPr>
            <w:hyperlink w:history="true" r:id="Rdb578259207340c5">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the person responding with Other relationship (Code 15), in the data element </w:t>
            </w:r>
            <w:hyperlink w:history="true" r:id="R475333645a614376">
              <w:r>
                <w:rPr>
                  <w:rStyle w:val="Hyperlink"/>
                </w:rPr>
                <w:t xml:space="preserve">Person—relationship to the presenting unit head, code N[N]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c6f0476a7c2448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7247486514b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f0476a7c2448e8" /><Relationship Type="http://schemas.openxmlformats.org/officeDocument/2006/relationships/header" Target="/word/header1.xml" Id="Rdcd39dd57f21453e" /><Relationship Type="http://schemas.openxmlformats.org/officeDocument/2006/relationships/settings" Target="/word/settings.xml" Id="R2d09d7f2a9db403c" /><Relationship Type="http://schemas.openxmlformats.org/officeDocument/2006/relationships/styles" Target="/word/styles.xml" Id="Rffc1dc6031e34ded" /><Relationship Type="http://schemas.openxmlformats.org/officeDocument/2006/relationships/hyperlink" Target="https://meteor-uat.aihw.gov.au/RegistrationAuthority/13" TargetMode="External" Id="R438b48398f224571" /><Relationship Type="http://schemas.openxmlformats.org/officeDocument/2006/relationships/hyperlink" Target="https://meteor-uat.aihw.gov.au/RegistrationAuthority/16" TargetMode="External" Id="R7c4d73f1613e4257" /><Relationship Type="http://schemas.openxmlformats.org/officeDocument/2006/relationships/hyperlink" Target="https://meteor-uat.aihw.gov.au/content/401606" TargetMode="External" Id="R3ffccc3add844061" /><Relationship Type="http://schemas.openxmlformats.org/officeDocument/2006/relationships/hyperlink" Target="https://meteor-uat.aihw.gov.au/content/270907" TargetMode="External" Id="R1e9c1a62dcc34be6" /><Relationship Type="http://schemas.openxmlformats.org/officeDocument/2006/relationships/hyperlink" Target="https://meteor-uat.aihw.gov.au/content/692312" TargetMode="External" Id="Rbcbd04dcf0274310" /><Relationship Type="http://schemas.openxmlformats.org/officeDocument/2006/relationships/hyperlink" Target="https://meteor-uat.aihw.gov.au/RegistrationAuthority/16" TargetMode="External" Id="R152f331a474e49a1" /><Relationship Type="http://schemas.openxmlformats.org/officeDocument/2006/relationships/hyperlink" Target="https://meteor-uat.aihw.gov.au/content/505626" TargetMode="External" Id="Rc313910c4df342c5" /><Relationship Type="http://schemas.openxmlformats.org/officeDocument/2006/relationships/hyperlink" Target="https://meteor-uat.aihw.gov.au/RegistrationAuthority/16" TargetMode="External" Id="R3476e416b8554483" /><Relationship Type="http://schemas.openxmlformats.org/officeDocument/2006/relationships/hyperlink" Target="https://meteor-uat.aihw.gov.au/RegistrationAuthority/13" TargetMode="External" Id="R86e788c1e5024f0d" /><Relationship Type="http://schemas.openxmlformats.org/officeDocument/2006/relationships/hyperlink" Target="https://meteor-uat.aihw.gov.au/content/581255" TargetMode="External" Id="R9ff35c4d510243ee" /><Relationship Type="http://schemas.openxmlformats.org/officeDocument/2006/relationships/hyperlink" Target="https://meteor-uat.aihw.gov.au/RegistrationAuthority/16" TargetMode="External" Id="R01901a55ecb94dc6" /><Relationship Type="http://schemas.openxmlformats.org/officeDocument/2006/relationships/hyperlink" Target="https://meteor-uat.aihw.gov.au/RegistrationAuthority/13" TargetMode="External" Id="R2955b9724d934ce5" /><Relationship Type="http://schemas.openxmlformats.org/officeDocument/2006/relationships/hyperlink" Target="https://meteor-uat.aihw.gov.au/content/658005" TargetMode="External" Id="R9489da7e54bc4bd2" /><Relationship Type="http://schemas.openxmlformats.org/officeDocument/2006/relationships/hyperlink" Target="https://meteor-uat.aihw.gov.au/RegistrationAuthority/16" TargetMode="External" Id="R611e9dda768d4b74" /><Relationship Type="http://schemas.openxmlformats.org/officeDocument/2006/relationships/hyperlink" Target="https://meteor-uat.aihw.gov.au/content/650006" TargetMode="External" Id="R5843db1cc7754c0c" /><Relationship Type="http://schemas.openxmlformats.org/officeDocument/2006/relationships/hyperlink" Target="https://meteor-uat.aihw.gov.au/RegistrationAuthority/16" TargetMode="External" Id="Rdb578259207340c5" /><Relationship Type="http://schemas.openxmlformats.org/officeDocument/2006/relationships/hyperlink" Target="https://meteor-uat.aihw.gov.au/content/401608" TargetMode="External" Id="R475333645a614376" /></Relationships>
</file>

<file path=word/_rels/header1.xml.rels>&#65279;<?xml version="1.0" encoding="utf-8"?><Relationships xmlns="http://schemas.openxmlformats.org/package/2006/relationships"><Relationship Type="http://schemas.openxmlformats.org/officeDocument/2006/relationships/image" Target="/media/image.png" Id="Rfd47247486514b7b" /></Relationships>
</file>