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7d64efb314fe6" /></Relationships>
</file>

<file path=word/document.xml><?xml version="1.0" encoding="utf-8"?>
<w:document xmlns:r="http://schemas.openxmlformats.org/officeDocument/2006/relationships" xmlns:w="http://schemas.openxmlformats.org/wordprocessingml/2006/main">
  <w:body>
    <w:p>
      <w:pPr>
        <w:pStyle w:val="Title"/>
      </w:pPr>
      <w:r>
        <w:t>Discrete Indigenous community—identifier, AANNA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community—identifier, 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c963362324a0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46ef695b04464b">
              <w:r>
                <w:rPr>
                  <w:rStyle w:val="Hyperlink"/>
                </w:rPr>
                <w:t xml:space="preserve">Discrete Indigenous community—Indigenous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511553d28b4baf">
              <w:r>
                <w:rPr>
                  <w:rStyle w:val="Hyperlink"/>
                </w:rPr>
                <w:t xml:space="preserve">Identifier AANNA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discrete Indigenous community identifier is used by the Northern Territory Department of Health and the Australian Institute of Health and Welfare to assist with the confidentiality of information collected in the Stronger Futures Northern Territory prescribed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ef8b9edc5b41a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89134ffe294d0b">
              <w:r>
                <w:rPr>
                  <w:rStyle w:val="Hyperlink"/>
                </w:rPr>
                <w:t xml:space="preserve">Discrete Indigenous community—Indigenous community name, text AA[A(38)]</w:t>
              </w:r>
            </w:hyperlink>
          </w:p>
          <w:p>
            <w:pPr>
              <w:pStyle w:val="registration-status"/>
              <w:spacing w:before="0" w:after="0"/>
            </w:pPr>
            <w:hyperlink w:history="true" r:id="Rfff6740693a040b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8978bf31014687">
              <w:r>
                <w:rPr>
                  <w:rStyle w:val="Hyperlink"/>
                </w:rPr>
                <w:t xml:space="preserve">Audiology assessment client cluster </w:t>
              </w:r>
            </w:hyperlink>
          </w:p>
          <w:p>
            <w:pPr>
              <w:pStyle w:val="registration-status"/>
              <w:spacing w:before="0" w:after="0"/>
            </w:pPr>
            <w:hyperlink w:history="true" r:id="Red61874a6abc4bb6">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r>
              <w:rPr>
                <w:rStyle w:val="row-content"/>
              </w:rPr>
              <w:t xml:space="preserve">This data element records the identifier of the community, town camp or homeland where the service was provided.</w:t>
            </w:r>
            <w:r>
              <w:br/>
            </w:r>
            <w:r>
              <w:br/>
            </w:r>
            <w:hyperlink w:history="true" r:id="R466a7daa59a54e8d">
              <w:r>
                <w:rPr>
                  <w:rStyle w:val="Hyperlink"/>
                </w:rPr>
                <w:t xml:space="preserve">Closing the Gap in the Northern Territory: Dental Services DSS, 2011</w:t>
              </w:r>
            </w:hyperlink>
          </w:p>
          <w:p>
            <w:pPr>
              <w:pStyle w:val="registration-status"/>
              <w:spacing w:before="0" w:after="0"/>
            </w:pPr>
            <w:hyperlink w:history="true" r:id="Rb0f94d12a3794ea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ID and name (</w:t>
            </w:r>
            <w:hyperlink w:history="true" r:id="R1fefa58f58b5430f">
              <w:r>
                <w:rPr>
                  <w:rStyle w:val="Hyperlink"/>
                </w:rPr>
                <w:t xml:space="preserve">Indigenous community—Indigenous community name, text AA[A(38)]</w:t>
              </w:r>
            </w:hyperlink>
            <w:r>
              <w:rPr>
                <w:rStyle w:val="row-content"/>
              </w:rPr>
              <w:t xml:space="preserve">) are collected.</w:t>
            </w:r>
          </w:p>
          <w:p>
            <w:r>
              <w:br/>
            </w:r>
            <w:r>
              <w:br/>
            </w:r>
            <w:hyperlink w:history="true" r:id="R3d21be573d074e84">
              <w:r>
                <w:rPr>
                  <w:rStyle w:val="Hyperlink"/>
                </w:rPr>
                <w:t xml:space="preserve">Ear nose and throat services patient cluster</w:t>
              </w:r>
            </w:hyperlink>
          </w:p>
          <w:p>
            <w:pPr>
              <w:pStyle w:val="registration-status"/>
              <w:spacing w:before="0" w:after="0"/>
            </w:pPr>
            <w:hyperlink w:history="true" r:id="Rcde3ea4f03e64d9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identifier of the community, town camp or homeland where the service was provided.</w:t>
            </w:r>
            <w:r>
              <w:br/>
            </w:r>
            <w:r>
              <w:br/>
            </w:r>
            <w:hyperlink w:history="true" r:id="R837003d975b1400f">
              <w:r>
                <w:rPr>
                  <w:rStyle w:val="Hyperlink"/>
                </w:rPr>
                <w:t xml:space="preserve">Ear operation details cluster</w:t>
              </w:r>
            </w:hyperlink>
          </w:p>
          <w:p>
            <w:pPr>
              <w:pStyle w:val="registration-status"/>
              <w:spacing w:before="0" w:after="0"/>
            </w:pPr>
            <w:hyperlink w:history="true" r:id="R296111118538403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name has not been provided.</w:t>
            </w:r>
          </w:p>
          <w:p>
            <w:r>
              <w:br/>
            </w:r>
            <w:r>
              <w:rPr>
                <w:rStyle w:val="row-content"/>
                <w:b/>
                <w:i/>
              </w:rPr>
              <w:t xml:space="preserve">DSS specific information: </w:t>
            </w:r>
          </w:p>
          <w:p>
            <w:r>
              <w:rPr>
                <w:rStyle w:val="row-content"/>
              </w:rPr>
              <w:t xml:space="preserve">This data element is used to record the identifier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5d80f8388065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507630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2387a32bc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0f83880654d45" /><Relationship Type="http://schemas.openxmlformats.org/officeDocument/2006/relationships/header" Target="/word/header1.xml" Id="Rf06993ea75c64a2c" /><Relationship Type="http://schemas.openxmlformats.org/officeDocument/2006/relationships/settings" Target="/word/settings.xml" Id="R6eff24743a0246bf" /><Relationship Type="http://schemas.openxmlformats.org/officeDocument/2006/relationships/styles" Target="/word/styles.xml" Id="R56f18a0a6fa24027" /><Relationship Type="http://schemas.openxmlformats.org/officeDocument/2006/relationships/hyperlink" Target="https://meteor-uat.aihw.gov.au/RegistrationAuthority/9" TargetMode="External" Id="R3f3c963362324a06" /><Relationship Type="http://schemas.openxmlformats.org/officeDocument/2006/relationships/hyperlink" Target="https://meteor-uat.aihw.gov.au/content/269732" TargetMode="External" Id="R3c46ef695b04464b" /><Relationship Type="http://schemas.openxmlformats.org/officeDocument/2006/relationships/hyperlink" Target="https://meteor-uat.aihw.gov.au/content/507607" TargetMode="External" Id="R80511553d28b4baf" /><Relationship Type="http://schemas.openxmlformats.org/officeDocument/2006/relationships/hyperlink" Target="https://meteor-uat.aihw.gov.au/content/246013" TargetMode="External" Id="R33ef8b9edc5b41af" /><Relationship Type="http://schemas.openxmlformats.org/officeDocument/2006/relationships/hyperlink" Target="https://meteor-uat.aihw.gov.au/content/507610" TargetMode="External" Id="R7189134ffe294d0b" /><Relationship Type="http://schemas.openxmlformats.org/officeDocument/2006/relationships/hyperlink" Target="https://meteor-uat.aihw.gov.au/RegistrationAuthority/9" TargetMode="External" Id="Rfff6740693a040b2" /><Relationship Type="http://schemas.openxmlformats.org/officeDocument/2006/relationships/hyperlink" Target="https://meteor-uat.aihw.gov.au/content/525056" TargetMode="External" Id="R0d8978bf31014687" /><Relationship Type="http://schemas.openxmlformats.org/officeDocument/2006/relationships/hyperlink" Target="https://meteor-uat.aihw.gov.au/RegistrationAuthority/9" TargetMode="External" Id="Red61874a6abc4bb6" /><Relationship Type="http://schemas.openxmlformats.org/officeDocument/2006/relationships/hyperlink" Target="https://meteor-uat.aihw.gov.au/content/496216" TargetMode="External" Id="R466a7daa59a54e8d" /><Relationship Type="http://schemas.openxmlformats.org/officeDocument/2006/relationships/hyperlink" Target="https://meteor-uat.aihw.gov.au/RegistrationAuthority/9" TargetMode="External" Id="Rb0f94d12a3794eac" /><Relationship Type="http://schemas.openxmlformats.org/officeDocument/2006/relationships/hyperlink" Target="https://meteor-uat.aihw.gov.au/content/507610" TargetMode="External" Id="R1fefa58f58b5430f" /><Relationship Type="http://schemas.openxmlformats.org/officeDocument/2006/relationships/hyperlink" Target="https://meteor-uat.aihw.gov.au/content/521709" TargetMode="External" Id="R3d21be573d074e84" /><Relationship Type="http://schemas.openxmlformats.org/officeDocument/2006/relationships/hyperlink" Target="https://meteor-uat.aihw.gov.au/RegistrationAuthority/9" TargetMode="External" Id="Rcde3ea4f03e64d9c" /><Relationship Type="http://schemas.openxmlformats.org/officeDocument/2006/relationships/hyperlink" Target="https://meteor-uat.aihw.gov.au/content/567130" TargetMode="External" Id="R837003d975b1400f" /><Relationship Type="http://schemas.openxmlformats.org/officeDocument/2006/relationships/hyperlink" Target="https://meteor-uat.aihw.gov.au/RegistrationAuthority/9" TargetMode="External" Id="R296111118538403c" /></Relationships>
</file>

<file path=word/_rels/header1.xml.rels>&#65279;<?xml version="1.0" encoding="utf-8"?><Relationships xmlns="http://schemas.openxmlformats.org/package/2006/relationships"><Relationship Type="http://schemas.openxmlformats.org/officeDocument/2006/relationships/image" Target="/media/image.png" Id="Rd332387a32bc4c68" /></Relationships>
</file>