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811db1a0b64732" /></Relationships>
</file>

<file path=word/document.xml><?xml version="1.0" encoding="utf-8"?>
<w:document xmlns:r="http://schemas.openxmlformats.org/officeDocument/2006/relationships" xmlns:w="http://schemas.openxmlformats.org/wordprocessingml/2006/main">
  <w:body>
    <w:p>
      <w:pPr>
        <w:pStyle w:val="Title"/>
      </w:pPr>
      <w:r>
        <w:t>Patient—audiology assessment recommended course of action,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assessment recommended course of action,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assessment recommended course of action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a358e699084d66">
              <w:r>
                <w:rPr>
                  <w:rStyle w:val="Hyperlink"/>
                  <w:color w:val="244061"/>
                </w:rPr>
                <w:t xml:space="preserve">Indigenous</w:t>
              </w:r>
            </w:hyperlink>
            <w:r>
              <w:rPr>
                <w:rStyle w:val="row-content"/>
                <w:color w:val="244061"/>
              </w:rPr>
              <w:t xml:space="preserve">, Superseded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for a patient as the result of an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aa2e8d294d694e91">
              <w:r>
                <w:rPr>
                  <w:rStyle w:val="Hyperlink"/>
                  <w:b/>
                </w:rPr>
                <w:t xml:space="preserve">audiology assessment,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b2df9cbc6b4197">
              <w:r>
                <w:rPr>
                  <w:rStyle w:val="Hyperlink"/>
                </w:rPr>
                <w:t xml:space="preserve">Patient—recommended course of action for continuing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c4dc356f1f4ced">
              <w:r>
                <w:rPr>
                  <w:rStyle w:val="Hyperlink"/>
                </w:rPr>
                <w:t xml:space="preserve">Audiology assessment recommended course of action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further action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management by Primary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Case management by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monitoring by Northern Territory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Referral to Australian Hearing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to Department of Education, Employment and Training Hearing Advisory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all values that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b0e7f27b68409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7999e8672241a3">
              <w:r>
                <w:rPr>
                  <w:rStyle w:val="Hyperlink"/>
                </w:rPr>
                <w:t xml:space="preserve">Patient—audiology assessment recommended course of action, code N[N]</w:t>
              </w:r>
            </w:hyperlink>
          </w:p>
          <w:p>
            <w:pPr>
              <w:pStyle w:val="registration-status"/>
              <w:spacing w:before="0" w:after="0"/>
            </w:pPr>
            <w:hyperlink w:history="true" r:id="Rcb8488d2c3cd4c58">
              <w:r>
                <w:rPr>
                  <w:rStyle w:val="Hyperlink"/>
                  <w:color w:val="244061"/>
                </w:rPr>
                <w:t xml:space="preserve">Indigenous</w:t>
              </w:r>
            </w:hyperlink>
            <w:r>
              <w:rPr>
                <w:rStyle w:val="row-content"/>
                <w:color w:val="244061"/>
              </w:rPr>
              <w:t xml:space="preserve">, Standard 18/02/2015</w:t>
            </w:r>
          </w:p>
          <w:p>
            <w:r>
              <w:br/>
            </w:r>
            <w:r>
              <w:rPr>
                <w:rStyle w:val="row-content"/>
              </w:rPr>
              <w:t xml:space="preserve">See also </w:t>
            </w:r>
            <w:hyperlink w:history="true" r:id="R840d71acb735461b">
              <w:r>
                <w:rPr>
                  <w:rStyle w:val="Hyperlink"/>
                </w:rPr>
                <w:t xml:space="preserve">Patient—audiology assessment recommended course of action, text X[X(99)]</w:t>
              </w:r>
            </w:hyperlink>
          </w:p>
          <w:p>
            <w:pPr>
              <w:pStyle w:val="registration-status"/>
              <w:spacing w:before="0" w:after="0"/>
            </w:pPr>
            <w:hyperlink w:history="true" r:id="Ra6f2feaf3e304dad">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8c7f56280746d6">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49c29a58588449c4">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p>
          <w:p>
            <w:r>
              <w:rPr>
                <w:rStyle w:val="row-content"/>
                <w:b/>
                <w:i/>
              </w:rPr>
              <w:t xml:space="preserve">Implementation end date: </w:t>
            </w:r>
            <w:r>
              <w:rPr>
                <w:rStyle w:val="row-content"/>
              </w:rPr>
              <w:t xml:space="preserve">31/03/2012</w:t>
            </w:r>
            <w:r>
              <w:br/>
            </w:r>
            <w:r>
              <w:br/>
            </w:r>
          </w:p>
        </w:tc>
      </w:tr>
    </w:tbl>
    <w:p/>
    <w:tbl>
      <w:tblPr>
        <w:tblStyle w:val="TableGrid"/>
        <w:tblW w:w="0" w:type="auto"/>
      </w:tblPr>
    </w:tbl>
    <w:p>
      <w:r>
        <w:br/>
      </w:r>
    </w:p>
    <w:sectPr>
      <w:footerReference xmlns:r="http://schemas.openxmlformats.org/officeDocument/2006/relationships" w:type="default" r:id="R436e9d29e99f42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d2efcfb54d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e9d29e99f42e7" /><Relationship Type="http://schemas.openxmlformats.org/officeDocument/2006/relationships/header" Target="/word/header1.xml" Id="R9a49d7a6972c45a2" /><Relationship Type="http://schemas.openxmlformats.org/officeDocument/2006/relationships/settings" Target="/word/settings.xml" Id="R4030ce458eea43f8" /><Relationship Type="http://schemas.openxmlformats.org/officeDocument/2006/relationships/styles" Target="/word/styles.xml" Id="Ree7d804f8ca74db0" /><Relationship Type="http://schemas.openxmlformats.org/officeDocument/2006/relationships/hyperlink" Target="https://meteor-uat.aihw.gov.au/RegistrationAuthority/9" TargetMode="External" Id="R18a358e699084d66" /><Relationship Type="http://schemas.openxmlformats.org/officeDocument/2006/relationships/hyperlink" Target="https://meteor-uat.aihw.gov.au/content/529778" TargetMode="External" Id="Raa2e8d294d694e91" /><Relationship Type="http://schemas.openxmlformats.org/officeDocument/2006/relationships/hyperlink" Target="https://meteor-uat.aihw.gov.au/content/504354" TargetMode="External" Id="Rebb2df9cbc6b4197" /><Relationship Type="http://schemas.openxmlformats.org/officeDocument/2006/relationships/hyperlink" Target="https://meteor-uat.aihw.gov.au/content/504344" TargetMode="External" Id="Re7c4dc356f1f4ced" /><Relationship Type="http://schemas.openxmlformats.org/officeDocument/2006/relationships/hyperlink" Target="https://meteor-uat.aihw.gov.au/content/246013" TargetMode="External" Id="R87b0e7f27b68409b" /><Relationship Type="http://schemas.openxmlformats.org/officeDocument/2006/relationships/hyperlink" Target="https://meteor-uat.aihw.gov.au/content/578384" TargetMode="External" Id="R447999e8672241a3" /><Relationship Type="http://schemas.openxmlformats.org/officeDocument/2006/relationships/hyperlink" Target="https://meteor-uat.aihw.gov.au/RegistrationAuthority/9" TargetMode="External" Id="Rcb8488d2c3cd4c58" /><Relationship Type="http://schemas.openxmlformats.org/officeDocument/2006/relationships/hyperlink" Target="https://meteor-uat.aihw.gov.au/content/505007" TargetMode="External" Id="R840d71acb735461b" /><Relationship Type="http://schemas.openxmlformats.org/officeDocument/2006/relationships/hyperlink" Target="https://meteor-uat.aihw.gov.au/RegistrationAuthority/9" TargetMode="External" Id="Ra6f2feaf3e304dad" /><Relationship Type="http://schemas.openxmlformats.org/officeDocument/2006/relationships/hyperlink" Target="https://meteor-uat.aihw.gov.au/content/496205" TargetMode="External" Id="Rde8c7f56280746d6" /><Relationship Type="http://schemas.openxmlformats.org/officeDocument/2006/relationships/hyperlink" Target="https://meteor-uat.aihw.gov.au/RegistrationAuthority/9" TargetMode="External" Id="R49c29a58588449c4" /></Relationships>
</file>

<file path=word/_rels/header1.xml.rels>&#65279;<?xml version="1.0" encoding="utf-8"?><Relationships xmlns="http://schemas.openxmlformats.org/package/2006/relationships"><Relationship Type="http://schemas.openxmlformats.org/officeDocument/2006/relationships/image" Target="/media/image.png" Id="R6bd2efcfb54d471d" /></Relationships>
</file>