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b6a15fba94c7a"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bf4d4adcc4b03">
              <w:r>
                <w:rPr>
                  <w:rStyle w:val="Hyperlink"/>
                  <w:color w:val="244061"/>
                </w:rPr>
                <w:t xml:space="preserve">Health!</w:t>
              </w:r>
            </w:hyperlink>
            <w:r>
              <w:rPr>
                <w:rStyle w:val="row-content"/>
                <w:color w:val="244061"/>
              </w:rPr>
              <w:t xml:space="preserve">, Standard 21/11/2013</w:t>
            </w:r>
          </w:p>
          <w:p>
            <w:pPr>
              <w:spacing w:before="0" w:after="0"/>
            </w:pPr>
            <w:hyperlink w:history="true" r:id="R027e359b77a2497c">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9bd7f92d5945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d491e3005704fb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107ccb6005d443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a41c5fa0ce4d0d">
              <w:r>
                <w:rPr>
                  <w:rStyle w:val="Hyperlink"/>
                </w:rPr>
                <w:t xml:space="preserve">Absolute cardiovascular disease risk assessment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absolute cardiovascular disease (CVD) risk assessment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548af993ae4e3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b374d8a36f4c8d">
              <w:r>
                <w:rPr>
                  <w:rStyle w:val="Hyperlink"/>
                </w:rPr>
                <w:t xml:space="preserve">Person—absolute cardiovascular disease risk assessment recorded indicator, yes/no code N</w:t>
              </w:r>
            </w:hyperlink>
          </w:p>
          <w:p>
            <w:pPr>
              <w:pStyle w:val="registration-status"/>
              <w:spacing w:before="0" w:after="0"/>
            </w:pPr>
            <w:hyperlink w:history="true" r:id="Rb8619b0e0486481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b5fcacc26c54994">
              <w:r>
                <w:rPr>
                  <w:rStyle w:val="Hyperlink"/>
                  <w:color w:val="244061"/>
                </w:rPr>
                <w:t xml:space="preserve">Indigenous</w:t>
              </w:r>
            </w:hyperlink>
            <w:r>
              <w:rPr>
                <w:rStyle w:val="row-content"/>
                <w:color w:val="244061"/>
              </w:rPr>
              <w:t xml:space="preserve">, Superseded 13/03/2015</w:t>
            </w:r>
          </w:p>
          <w:p>
            <w:r>
              <w:br/>
            </w:r>
            <w:hyperlink w:history="true" r:id="R37942ca1eec1485a">
              <w:r>
                <w:rPr>
                  <w:rStyle w:val="Hyperlink"/>
                </w:rPr>
                <w:t xml:space="preserve">Person—absolute cardiovascular disease risk assessment result recorded indicator, yes/no code N</w:t>
              </w:r>
            </w:hyperlink>
          </w:p>
          <w:p>
            <w:pPr>
              <w:pStyle w:val="registration-status"/>
              <w:spacing w:before="0" w:after="0"/>
            </w:pPr>
            <w:hyperlink w:history="true" r:id="R7aed121efaf342c8">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b9793ab365214a4e">
              <w:r>
                <w:rPr>
                  <w:rStyle w:val="Hyperlink"/>
                  <w:color w:val="244061"/>
                </w:rPr>
                <w:t xml:space="preserve">Indigenous</w:t>
              </w:r>
            </w:hyperlink>
            <w:r>
              <w:rPr>
                <w:rStyle w:val="row-content"/>
                <w:color w:val="244061"/>
              </w:rPr>
              <w:t xml:space="preserve">, Standard 22/10/2018</w:t>
            </w:r>
          </w:p>
          <w:p>
            <w:r>
              <w:br/>
            </w:r>
            <w:hyperlink w:history="true" r:id="R25559d7153c249bd">
              <w:r>
                <w:rPr>
                  <w:rStyle w:val="Hyperlink"/>
                </w:rPr>
                <w:t xml:space="preserve">Person—absolute cardiovascular disease risk assessment result recorded indicator, yes/no code N</w:t>
              </w:r>
            </w:hyperlink>
          </w:p>
          <w:p>
            <w:pPr>
              <w:pStyle w:val="registration-status"/>
              <w:spacing w:before="0" w:after="0"/>
            </w:pPr>
            <w:hyperlink w:history="true" r:id="R414b6122e9144ac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e7555547cd44e7b">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86acdfb5f087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baac56acb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cdfb5f0874bd9" /><Relationship Type="http://schemas.openxmlformats.org/officeDocument/2006/relationships/header" Target="/word/header1.xml" Id="Rea1fdab7556d4979" /><Relationship Type="http://schemas.openxmlformats.org/officeDocument/2006/relationships/settings" Target="/word/settings.xml" Id="R0217f52529bd4d27" /><Relationship Type="http://schemas.openxmlformats.org/officeDocument/2006/relationships/styles" Target="/word/styles.xml" Id="Rfeddbf971da54f6a" /><Relationship Type="http://schemas.openxmlformats.org/officeDocument/2006/relationships/hyperlink" Target="https://meteor-uat.aihw.gov.au/RegistrationAuthority/14" TargetMode="External" Id="R38abf4d4adcc4b03" /><Relationship Type="http://schemas.openxmlformats.org/officeDocument/2006/relationships/hyperlink" Target="https://meteor-uat.aihw.gov.au/RegistrationAuthority/9" TargetMode="External" Id="R027e359b77a2497c" /><Relationship Type="http://schemas.openxmlformats.org/officeDocument/2006/relationships/hyperlink" Target="https://meteor-uat.aihw.gov.au/content/268955" TargetMode="External" Id="R119bd7f92d59450a" /><Relationship Type="http://schemas.openxmlformats.org/officeDocument/2006/relationships/hyperlink" Target="https://www.ag.gov.au/Publications/Pages/AustralianGovernmentGuidelinesontheRecognitionofSexandGender.aspx" TargetMode="External" Id="R4d491e3005704fbc" /><Relationship Type="http://schemas.openxmlformats.org/officeDocument/2006/relationships/hyperlink" Target="http://abs.gov.au/AUSSTATS/abs@.nsf/Lookup/1200.0.55.012Main+Features12016?OpenDocument" TargetMode="External" Id="R2107ccb6005d4433" /><Relationship Type="http://schemas.openxmlformats.org/officeDocument/2006/relationships/hyperlink" Target="https://meteor-uat.aihw.gov.au/content/503016" TargetMode="External" Id="R31a41c5fa0ce4d0d" /><Relationship Type="http://schemas.openxmlformats.org/officeDocument/2006/relationships/hyperlink" Target="https://meteor-uat.aihw.gov.au/content/524395" TargetMode="External" Id="Rc8548af993ae4e35" /><Relationship Type="http://schemas.openxmlformats.org/officeDocument/2006/relationships/hyperlink" Target="https://meteor-uat.aihw.gov.au/content/503024" TargetMode="External" Id="R1bb374d8a36f4c8d" /><Relationship Type="http://schemas.openxmlformats.org/officeDocument/2006/relationships/hyperlink" Target="https://meteor-uat.aihw.gov.au/RegistrationAuthority/14" TargetMode="External" Id="Rb8619b0e04864811" /><Relationship Type="http://schemas.openxmlformats.org/officeDocument/2006/relationships/hyperlink" Target="https://meteor-uat.aihw.gov.au/RegistrationAuthority/9" TargetMode="External" Id="Rbb5fcacc26c54994" /><Relationship Type="http://schemas.openxmlformats.org/officeDocument/2006/relationships/hyperlink" Target="https://meteor-uat.aihw.gov.au/content/699031" TargetMode="External" Id="R37942ca1eec1485a" /><Relationship Type="http://schemas.openxmlformats.org/officeDocument/2006/relationships/hyperlink" Target="https://meteor-uat.aihw.gov.au/RegistrationAuthority/14" TargetMode="External" Id="R7aed121efaf342c8" /><Relationship Type="http://schemas.openxmlformats.org/officeDocument/2006/relationships/hyperlink" Target="https://meteor-uat.aihw.gov.au/RegistrationAuthority/9" TargetMode="External" Id="Rb9793ab365214a4e" /><Relationship Type="http://schemas.openxmlformats.org/officeDocument/2006/relationships/hyperlink" Target="https://meteor-uat.aihw.gov.au/content/585364" TargetMode="External" Id="R25559d7153c249bd" /><Relationship Type="http://schemas.openxmlformats.org/officeDocument/2006/relationships/hyperlink" Target="https://meteor-uat.aihw.gov.au/RegistrationAuthority/14" TargetMode="External" Id="R414b6122e9144ac3" /><Relationship Type="http://schemas.openxmlformats.org/officeDocument/2006/relationships/hyperlink" Target="https://meteor-uat.aihw.gov.au/RegistrationAuthority/9" TargetMode="External" Id="Rde7555547cd44e7b" /></Relationships>
</file>

<file path=word/_rels/header1.xml.rels>&#65279;<?xml version="1.0" encoding="utf-8"?><Relationships xmlns="http://schemas.openxmlformats.org/package/2006/relationships"><Relationship Type="http://schemas.openxmlformats.org/officeDocument/2006/relationships/image" Target="/media/image.png" Id="R318baac56acb480c" /></Relationships>
</file>