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6f61e59a824fc6"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0dcbf6d0c4c0e">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8a522b82a410459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6d4d720172429a">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a6421b02c467e">
              <w:r>
                <w:rPr>
                  <w:rStyle w:val="Hyperlink"/>
                </w:rPr>
                <w:t xml:space="preserve">NDA support service type code N.NN</w:t>
              </w:r>
            </w:hyperlink>
          </w:p>
          <w:p>
            <w:pPr>
              <w:pStyle w:val="registration-status"/>
              <w:spacing w:before="0" w:after="0"/>
            </w:pPr>
            <w:hyperlink w:history="true" r:id="R0339386818ca43d9">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ff3a439e662a4a10">
              <w:r>
                <w:rPr>
                  <w:rStyle w:val="Hyperlink"/>
                </w:rPr>
                <w:t xml:space="preserve">NDA  service type code N.NN</w:t>
              </w:r>
            </w:hyperlink>
          </w:p>
          <w:p>
            <w:pPr>
              <w:pStyle w:val="registration-status"/>
              <w:spacing w:before="0" w:after="0"/>
            </w:pPr>
            <w:hyperlink w:history="true" r:id="R5a4e10ec93d64210">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e08cf4ca37453a">
              <w:r>
                <w:rPr>
                  <w:rStyle w:val="Hyperlink"/>
                </w:rPr>
                <w:t xml:space="preserve">Service event—service activity type, NDA support service type code N.NN</w:t>
              </w:r>
            </w:hyperlink>
          </w:p>
          <w:p>
            <w:pPr>
              <w:pStyle w:val="registration-status"/>
              <w:spacing w:before="0" w:after="0"/>
            </w:pPr>
            <w:hyperlink w:history="true" r:id="R68aed33a8d314550">
              <w:r>
                <w:rPr>
                  <w:rStyle w:val="Hyperlink"/>
                  <w:color w:val="244061"/>
                </w:rPr>
                <w:t xml:space="preserve">Disability</w:t>
              </w:r>
            </w:hyperlink>
            <w:r>
              <w:rPr>
                <w:rStyle w:val="row-content"/>
                <w:color w:val="244061"/>
              </w:rPr>
              <w:t xml:space="preserve">, Standard 13/08/2015</w:t>
            </w:r>
          </w:p>
          <w:p>
            <w:r>
              <w:br/>
            </w:r>
            <w:hyperlink w:history="true" r:id="Rb9caa6f6adc44d43">
              <w:r>
                <w:rPr>
                  <w:rStyle w:val="Hyperlink"/>
                </w:rPr>
                <w:t xml:space="preserve">Service provider organisation—service activity type, NDA code N.NN</w:t>
              </w:r>
            </w:hyperlink>
          </w:p>
          <w:p>
            <w:pPr>
              <w:pStyle w:val="registration-status"/>
              <w:spacing w:before="0" w:after="0"/>
            </w:pPr>
            <w:hyperlink w:history="true" r:id="Rc6fb6c59ef6f49e1">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f4a41124599f4ade">
              <w:r>
                <w:rPr>
                  <w:rStyle w:val="Hyperlink"/>
                  <w:color w:val="244061"/>
                </w:rPr>
                <w:t xml:space="preserve">Disability</w:t>
              </w:r>
            </w:hyperlink>
            <w:r>
              <w:rPr>
                <w:rStyle w:val="row-content"/>
                <w:color w:val="244061"/>
              </w:rPr>
              <w:t xml:space="preserve">, Standard 07/10/2014</w:t>
            </w:r>
          </w:p>
          <w:p>
            <w:r>
              <w:br/>
            </w:r>
            <w:hyperlink w:history="true" r:id="R99d9a859c1d24312">
              <w:r>
                <w:rPr>
                  <w:rStyle w:val="Hyperlink"/>
                </w:rPr>
                <w:t xml:space="preserve">Service type outlet—service activity type, NDA service type code N.NN</w:t>
              </w:r>
            </w:hyperlink>
          </w:p>
          <w:p>
            <w:pPr>
              <w:pStyle w:val="registration-status"/>
              <w:spacing w:before="0" w:after="0"/>
            </w:pPr>
            <w:hyperlink w:history="true" r:id="R8246eb65ab124808">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d460be159ef8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88392404d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0be159ef84041" /><Relationship Type="http://schemas.openxmlformats.org/officeDocument/2006/relationships/header" Target="/word/header1.xml" Id="Rd92092f731ec4d5c" /><Relationship Type="http://schemas.openxmlformats.org/officeDocument/2006/relationships/settings" Target="/word/settings.xml" Id="Rdd41c23b0c5243ec" /><Relationship Type="http://schemas.openxmlformats.org/officeDocument/2006/relationships/styles" Target="/word/styles.xml" Id="Rec0ac534ea21484b" /><Relationship Type="http://schemas.openxmlformats.org/officeDocument/2006/relationships/numbering" Target="/word/numbering.xml" Id="Rcfcdee263a624b70" /><Relationship Type="http://schemas.openxmlformats.org/officeDocument/2006/relationships/hyperlink" Target="https://meteor-uat.aihw.gov.au/RegistrationAuthority/3" TargetMode="External" Id="R7c90dcbf6d0c4c0e" /><Relationship Type="http://schemas.openxmlformats.org/officeDocument/2006/relationships/hyperlink" Target="https://meteor-uat.aihw.gov.au/RegistrationAuthority/18" TargetMode="External" Id="R8a522b82a410459a" /><Relationship Type="http://schemas.openxmlformats.org/officeDocument/2006/relationships/hyperlink" Target="https://meteor-uat.aihw.gov.au/content/367581" TargetMode="External" Id="Rec6d4d720172429a" /><Relationship Type="http://schemas.openxmlformats.org/officeDocument/2006/relationships/hyperlink" Target="https://meteor-uat.aihw.gov.au/content/386558" TargetMode="External" Id="R63ba6421b02c467e" /><Relationship Type="http://schemas.openxmlformats.org/officeDocument/2006/relationships/hyperlink" Target="https://meteor-uat.aihw.gov.au/RegistrationAuthority/3" TargetMode="External" Id="R0339386818ca43d9" /><Relationship Type="http://schemas.openxmlformats.org/officeDocument/2006/relationships/hyperlink" Target="https://meteor-uat.aihw.gov.au/content/623529" TargetMode="External" Id="Rff3a439e662a4a10" /><Relationship Type="http://schemas.openxmlformats.org/officeDocument/2006/relationships/hyperlink" Target="https://meteor-uat.aihw.gov.au/RegistrationAuthority/18" TargetMode="External" Id="R5a4e10ec93d64210" /><Relationship Type="http://schemas.openxmlformats.org/officeDocument/2006/relationships/hyperlink" Target="https://meteor-uat.aihw.gov.au/content/613275" TargetMode="External" Id="R41e08cf4ca37453a" /><Relationship Type="http://schemas.openxmlformats.org/officeDocument/2006/relationships/hyperlink" Target="https://meteor-uat.aihw.gov.au/RegistrationAuthority/18" TargetMode="External" Id="R68aed33a8d314550" /><Relationship Type="http://schemas.openxmlformats.org/officeDocument/2006/relationships/hyperlink" Target="https://meteor-uat.aihw.gov.au/content/500887" TargetMode="External" Id="Rb9caa6f6adc44d43" /><Relationship Type="http://schemas.openxmlformats.org/officeDocument/2006/relationships/hyperlink" Target="https://meteor-uat.aihw.gov.au/RegistrationAuthority/3" TargetMode="External" Id="Rc6fb6c59ef6f49e1" /><Relationship Type="http://schemas.openxmlformats.org/officeDocument/2006/relationships/hyperlink" Target="https://meteor-uat.aihw.gov.au/RegistrationAuthority/18" TargetMode="External" Id="Rf4a41124599f4ade" /><Relationship Type="http://schemas.openxmlformats.org/officeDocument/2006/relationships/hyperlink" Target="https://meteor-uat.aihw.gov.au/content/613272" TargetMode="External" Id="R99d9a859c1d24312" /><Relationship Type="http://schemas.openxmlformats.org/officeDocument/2006/relationships/hyperlink" Target="https://meteor-uat.aihw.gov.au/RegistrationAuthority/18" TargetMode="External" Id="R8246eb65ab124808" /></Relationships>
</file>

<file path=word/_rels/header1.xml.rels>&#65279;<?xml version="1.0" encoding="utf-8"?><Relationships xmlns="http://schemas.openxmlformats.org/package/2006/relationships"><Relationship Type="http://schemas.openxmlformats.org/officeDocument/2006/relationships/image" Target="/media/image.png" Id="R74688392404d461c" /></Relationships>
</file>