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1089478bdb4b26"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71e38fe859b4a0a">
                    <w:r>
                      <w:rPr>
                        <w:rStyle w:val="Hyperlink"/>
                      </w:rPr>
                      <w:t xml:space="preserve">Community housing dwelling address details cluster</w:t>
                    </w:r>
                  </w:hyperlink>
                </w:p>
              </w:tc>
              <w:tc>
                <w:tcPr>
                  <w:vAlign w:val="top"/>
                </w:tcPr>
                <w:p>
                  <w:r>
                    <w:t xml:space="preserve">497772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0c53b753aaa4edf">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5d261781a87845cb">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bef7ef95b509410c">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bbc6e1fcdae64df7">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7441abed4f454082">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0b931f98e0d44fd2">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7a42c00adcc48c7">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      -</w:t>
                  </w:r>
                </w:p>
              </w:tc>
              <w:tc>
                <w:tcPr>
                  <w:tcMar>
                    <w:left w:w="225" w:type="dxa"/>
                  </w:tcMar>
                  <w:vAlign w:val="top"/>
                </w:tcPr>
                <w:p>
                  <w:hyperlink w:history="true" r:id="R5585bca1fcad4af7">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33b8e78b8faf4548">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4071eebdb0014d69">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f14a5be0931b4f05">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fa22fd46cd94ba4">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0953692eab4e4529">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05df5e0d92804b76">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3acc227f436340a1">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bc496d1a5cf403b">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5d6f9a1d8b5d4972">
                    <w:r>
                      <w:rPr>
                        <w:rStyle w:val="Hyperlink"/>
                      </w:rPr>
                      <w:t xml:space="preserve">Boarding house unit indicator</w:t>
                    </w:r>
                  </w:hyperlink>
                </w:p>
              </w:tc>
              <w:tc>
                <w:tcPr>
                  <w:vAlign w:val="top"/>
                </w:tcPr>
                <w:p>
                  <w:r>
                    <w:t xml:space="preserve">480184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cfb60ce8bbe4d13">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24fed6747cb40d5">
                    <w:r>
                      <w:rPr>
                        <w:rStyle w:val="Hyperlink"/>
                      </w:rPr>
                      <w:t xml:space="preserve">Community housing program type</w:t>
                    </w:r>
                  </w:hyperlink>
                </w:p>
              </w:tc>
              <w:tc>
                <w:tcPr>
                  <w:vAlign w:val="top"/>
                </w:tcPr>
                <w:p>
                  <w:r>
                    <w:t xml:space="preserve">462619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term community housing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 to medium term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Boarding/ rooming house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Joint venture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National Rental Affordability Scheme (NRAS)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24235d3eb714135">
                    <w:r>
                      <w:rPr>
                        <w:rStyle w:val="Hyperlink"/>
                      </w:rPr>
                      <w:t xml:space="preserve">Number of bedrooms</w:t>
                    </w:r>
                  </w:hyperlink>
                </w:p>
              </w:tc>
              <w:tc>
                <w:tcPr>
                  <w:vAlign w:val="top"/>
                </w:tcPr>
                <w:p>
                  <w:r>
                    <w:t xml:space="preserve">479778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6e7eed80d294259">
                    <w:r>
                      <w:rPr>
                        <w:rStyle w:val="Hyperlink"/>
                      </w:rPr>
                      <w:t xml:space="preserve">Number of tenancies at full capacity</w:t>
                    </w:r>
                  </w:hyperlink>
                </w:p>
              </w:tc>
              <w:tc>
                <w:tcPr>
                  <w:vAlign w:val="top"/>
                </w:tcPr>
                <w:p>
                  <w:r>
                    <w:t xml:space="preserve">480188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7dd15235a1b4de7">
                    <w:r>
                      <w:rPr>
                        <w:rStyle w:val="Hyperlink"/>
                      </w:rPr>
                      <w:t xml:space="preserve">Number of tenancies</w:t>
                    </w:r>
                  </w:hyperlink>
                </w:p>
              </w:tc>
              <w:tc>
                <w:tcPr>
                  <w:vAlign w:val="top"/>
                </w:tcPr>
                <w:p>
                  <w:r>
                    <w:t xml:space="preserve">480190</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f21e4acb9bc498c">
                    <w:r>
                      <w:rPr>
                        <w:rStyle w:val="Hyperlink"/>
                      </w:rPr>
                      <w:t xml:space="preserve">Tenantable vacancies</w:t>
                    </w:r>
                  </w:hyperlink>
                </w:p>
              </w:tc>
              <w:tc>
                <w:tcPr>
                  <w:vAlign w:val="top"/>
                </w:tcPr>
                <w:p>
                  <w:r>
                    <w:t xml:space="preserve">480192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294804481194265">
                    <w:r>
                      <w:rPr>
                        <w:rStyle w:val="Hyperlink"/>
                      </w:rPr>
                      <w:t xml:space="preserve">Untenantable vacancies</w:t>
                    </w:r>
                  </w:hyperlink>
                </w:p>
              </w:tc>
              <w:tc>
                <w:tcPr>
                  <w:vAlign w:val="top"/>
                </w:tcPr>
                <w:p>
                  <w:r>
                    <w:t xml:space="preserve">480194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6fad2ad8ae04864">
                    <w:r>
                      <w:rPr>
                        <w:rStyle w:val="Hyperlink"/>
                      </w:rPr>
                      <w:t xml:space="preserve">Dwelling structure</w:t>
                    </w:r>
                  </w:hyperlink>
                </w:p>
              </w:tc>
              <w:tc>
                <w:tcPr>
                  <w:vAlign w:val="top"/>
                </w:tcPr>
                <w:p>
                  <w:r>
                    <w:t xml:space="preserve">270125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Separate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Semi-detached, row or terrace house, townhouse,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Flat, unit or apartment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Caravan, tent, cabin etc. in caravan park, houseboat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Caravan not in caravan park, houseboat not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home, tent, campers out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House or flat attached to a shop, office, etc.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Boarding/rooming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5d32ac272114890">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bc05309e05404f8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ce50cb4ab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5309e05404f88" /><Relationship Type="http://schemas.openxmlformats.org/officeDocument/2006/relationships/header" Target="/word/header1.xml" Id="Rc2cfa8b1d0714bc1" /><Relationship Type="http://schemas.openxmlformats.org/officeDocument/2006/relationships/settings" Target="/word/settings.xml" Id="Rd800ecd853fe42ae" /><Relationship Type="http://schemas.openxmlformats.org/officeDocument/2006/relationships/styles" Target="/word/styles.xml" Id="R8b734f555e6b4e71" /><Relationship Type="http://schemas.openxmlformats.org/officeDocument/2006/relationships/hyperlink" Target="https://meteor-uat.aihw.gov.au/content/497772" TargetMode="External" Id="R271e38fe859b4a0a" /><Relationship Type="http://schemas.openxmlformats.org/officeDocument/2006/relationships/hyperlink" Target="https://meteor-uat.aihw.gov.au/content/429252" TargetMode="External" Id="Re0c53b753aaa4edf" /><Relationship Type="http://schemas.openxmlformats.org/officeDocument/2006/relationships/hyperlink" Target="https://meteor-uat.aihw.gov.au/content/429894" TargetMode="External" Id="R5d261781a87845cb" /><Relationship Type="http://schemas.openxmlformats.org/officeDocument/2006/relationships/hyperlink" Target="https://meteor-uat.aihw.gov.au/content/429376" TargetMode="External" Id="Rbef7ef95b509410c" /><Relationship Type="http://schemas.openxmlformats.org/officeDocument/2006/relationships/hyperlink" Target="https://meteor-uat.aihw.gov.au/content/429268" TargetMode="External" Id="Rbbc6e1fcdae64df7" /><Relationship Type="http://schemas.openxmlformats.org/officeDocument/2006/relationships/hyperlink" Target="https://meteor-uat.aihw.gov.au/content/429264" TargetMode="External" Id="R7441abed4f454082" /><Relationship Type="http://schemas.openxmlformats.org/officeDocument/2006/relationships/hyperlink" Target="https://meteor-uat.aihw.gov.au/content/429387" TargetMode="External" Id="R0b931f98e0d44fd2" /><Relationship Type="http://schemas.openxmlformats.org/officeDocument/2006/relationships/hyperlink" Target="https://meteor-uat.aihw.gov.au/content/429068" TargetMode="External" Id="R87a42c00adcc48c7" /><Relationship Type="http://schemas.openxmlformats.org/officeDocument/2006/relationships/hyperlink" Target="https://meteor-uat.aihw.gov.au/content/429747" TargetMode="External" Id="R5585bca1fcad4af7" /><Relationship Type="http://schemas.openxmlformats.org/officeDocument/2006/relationships/hyperlink" Target="https://meteor-uat.aihw.gov.au/content/429586" TargetMode="External" Id="R33b8e78b8faf4548" /><Relationship Type="http://schemas.openxmlformats.org/officeDocument/2006/relationships/hyperlink" Target="https://meteor-uat.aihw.gov.au/content/429594" TargetMode="External" Id="R4071eebdb0014d69" /><Relationship Type="http://schemas.openxmlformats.org/officeDocument/2006/relationships/hyperlink" Target="https://meteor-uat.aihw.gov.au/content/429840" TargetMode="External" Id="Rf14a5be0931b4f05" /><Relationship Type="http://schemas.openxmlformats.org/officeDocument/2006/relationships/hyperlink" Target="https://meteor-uat.aihw.gov.au/content/429404" TargetMode="External" Id="Rcfa22fd46cd94ba4" /><Relationship Type="http://schemas.openxmlformats.org/officeDocument/2006/relationships/hyperlink" Target="https://meteor-uat.aihw.gov.au/content/429012" TargetMode="External" Id="R0953692eab4e4529" /><Relationship Type="http://schemas.openxmlformats.org/officeDocument/2006/relationships/hyperlink" Target="https://meteor-uat.aihw.gov.au/content/429889" TargetMode="External" Id="R05df5e0d92804b76" /><Relationship Type="http://schemas.openxmlformats.org/officeDocument/2006/relationships/hyperlink" Target="https://meteor-uat.aihw.gov.au/content/430158" TargetMode="External" Id="R3acc227f436340a1" /><Relationship Type="http://schemas.openxmlformats.org/officeDocument/2006/relationships/hyperlink" Target="https://meteor-uat.aihw.gov.au/content/302044" TargetMode="External" Id="R7bc496d1a5cf403b" /><Relationship Type="http://schemas.openxmlformats.org/officeDocument/2006/relationships/hyperlink" Target="https://meteor-uat.aihw.gov.au/content/480184" TargetMode="External" Id="R5d6f9a1d8b5d4972" /><Relationship Type="http://schemas.openxmlformats.org/officeDocument/2006/relationships/hyperlink" Target="https://meteor-uat.aihw.gov.au/content/302656" TargetMode="External" Id="R9cfb60ce8bbe4d13" /><Relationship Type="http://schemas.openxmlformats.org/officeDocument/2006/relationships/hyperlink" Target="https://meteor-uat.aihw.gov.au/content/462619" TargetMode="External" Id="R024fed6747cb40d5" /><Relationship Type="http://schemas.openxmlformats.org/officeDocument/2006/relationships/hyperlink" Target="https://meteor-uat.aihw.gov.au/content/479778" TargetMode="External" Id="Rb24235d3eb714135" /><Relationship Type="http://schemas.openxmlformats.org/officeDocument/2006/relationships/hyperlink" Target="https://meteor-uat.aihw.gov.au/content/480188" TargetMode="External" Id="R96e7eed80d294259" /><Relationship Type="http://schemas.openxmlformats.org/officeDocument/2006/relationships/hyperlink" Target="https://meteor-uat.aihw.gov.au/content/480190" TargetMode="External" Id="Ra7dd15235a1b4de7" /><Relationship Type="http://schemas.openxmlformats.org/officeDocument/2006/relationships/hyperlink" Target="https://meteor-uat.aihw.gov.au/content/480192" TargetMode="External" Id="R7f21e4acb9bc498c" /><Relationship Type="http://schemas.openxmlformats.org/officeDocument/2006/relationships/hyperlink" Target="https://meteor-uat.aihw.gov.au/content/480194" TargetMode="External" Id="Re294804481194265" /><Relationship Type="http://schemas.openxmlformats.org/officeDocument/2006/relationships/hyperlink" Target="https://meteor-uat.aihw.gov.au/content/270125" TargetMode="External" Id="R16fad2ad8ae04864" /><Relationship Type="http://schemas.openxmlformats.org/officeDocument/2006/relationships/hyperlink" Target="https://meteor-uat.aihw.gov.au/content/414987" TargetMode="External" Id="R15d32ac272114890" /></Relationships>
</file>

<file path=word/_rels/header1.xml.rels>&#65279;<?xml version="1.0" encoding="utf-8"?><Relationships xmlns="http://schemas.openxmlformats.org/package/2006/relationships"><Relationship Type="http://schemas.openxmlformats.org/officeDocument/2006/relationships/image" Target="/media/image.png" Id="R211ce50cb4ab43d2" /></Relationships>
</file>