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810dc1d6f4fb7" /></Relationships>
</file>

<file path=word/document.xml><?xml version="1.0" encoding="utf-8"?>
<w:document xmlns:r="http://schemas.openxmlformats.org/officeDocument/2006/relationships" xmlns:w="http://schemas.openxmlformats.org/wordprocessingml/2006/main">
  <w:body>
    <w:p>
      <w:pPr>
        <w:pStyle w:val="Title"/>
      </w:pPr>
      <w:r>
        <w:t>Group support activities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 mental health service type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fa1acde46a94fe1">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6a56921b722845ef">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da442858cfd94c01">
                    <w:r>
                      <w:rPr>
                        <w:rStyle w:val="Hyperlink"/>
                      </w:rPr>
                      <w:t xml:space="preserve">Program name</w:t>
                    </w:r>
                  </w:hyperlink>
                </w:p>
              </w:tc>
              <w:tc>
                <w:tcPr>
                  <w:vAlign w:val="top"/>
                </w:tcPr>
                <w:p>
                  <w:r>
                    <w:t xml:space="preserve">496474</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494d2af293844ea4">
                    <w:r>
                      <w:rPr>
                        <w:rStyle w:val="Hyperlink"/>
                      </w:rPr>
                      <w:t xml:space="preserve">Number of clients (6 digit maximum)</w:t>
                    </w:r>
                  </w:hyperlink>
                </w:p>
              </w:tc>
              <w:tc>
                <w:tcPr>
                  <w:vAlign w:val="top"/>
                </w:tcPr>
                <w:p>
                  <w:r>
                    <w:t xml:space="preserve">481234</w:t>
                  </w:r>
                </w:p>
              </w:tc>
              <w:tc>
                <w:tcPr>
                  <w:vAlign w:val="top"/>
                </w:tcPr>
                <w:p>
                  <w:r>
                    <w:t xml:space="preserve">Number
[6]</w:t>
                  </w:r>
                </w:p>
              </w:tc>
              <w:tc>
                <w:tcPr>
                  <w:vAlign w:val="top"/>
                </w:tcPr>
                <w:p>
                  <w:r>
                    <w:t xml:space="preserve">N[NNNNN]</w:t>
                  </w:r>
                  <w:r>
                    <w:br/>
                  </w:r>
                  <w:r>
                    <w:t xml:space="preserve">The total number.</w:t>
                  </w:r>
                </w:p>
              </w:tc>
            </w:tr>
            <w:tr>
              <w:trPr/>
              <w:tc>
                <w:tcPr>
                  <w:tcMar>
                    <w:right w:w="29" w:type="dxa"/>
                  </w:tcMar>
                  <w:vAlign w:val="top"/>
                </w:tcPr>
                <w:p>
                  <w:pPr>
                    <w:keepNext/>
                    <w:jc w:val="center"/>
                  </w:pPr>
                  <w:r>
                    <w:t xml:space="preserve">5</w:t>
                  </w:r>
                </w:p>
              </w:tc>
              <w:tc>
                <w:tcPr>
                  <w:tcMar/>
                  <w:vAlign w:val="top"/>
                </w:tcPr>
                <w:p>
                  <w:hyperlink w:history="true" r:id="R2c2ddd6dd8fb4821">
                    <w:r>
                      <w:rPr>
                        <w:rStyle w:val="Hyperlink"/>
                      </w:rPr>
                      <w:t xml:space="preserve">Unique client count accuracy descriptor</w:t>
                    </w:r>
                  </w:hyperlink>
                </w:p>
              </w:tc>
              <w:tc>
                <w:tcPr>
                  <w:vAlign w:val="top"/>
                </w:tcPr>
                <w:p>
                  <w:r>
                    <w:t xml:space="preserve">479136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Actual count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Estimated count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 count type</w:t>
                        </w:r>
                      </w:p>
                    </w:tc>
                  </w:tr>
                </w:tbl>
                <w:p/>
              </w:tc>
            </w:tr>
            <w:tr>
              <w:trPr/>
              <w:tc>
                <w:tcPr>
                  <w:tcMar>
                    <w:right w:w="29" w:type="dxa"/>
                  </w:tcMar>
                  <w:vAlign w:val="top"/>
                </w:tcPr>
                <w:p>
                  <w:pPr>
                    <w:keepNext/>
                    <w:jc w:val="center"/>
                  </w:pPr>
                  <w:r>
                    <w:t xml:space="preserve">6</w:t>
                  </w:r>
                </w:p>
              </w:tc>
              <w:tc>
                <w:tcPr>
                  <w:tcMar/>
                  <w:vAlign w:val="top"/>
                </w:tcPr>
                <w:p>
                  <w:hyperlink w:history="true" r:id="R48230fbf70594173">
                    <w:r>
                      <w:rPr>
                        <w:rStyle w:val="Hyperlink"/>
                      </w:rPr>
                      <w:t xml:space="preserve">Number of attendances at events</w:t>
                    </w:r>
                  </w:hyperlink>
                </w:p>
              </w:tc>
              <w:tc>
                <w:tcPr>
                  <w:vAlign w:val="top"/>
                </w:tcPr>
                <w:p>
                  <w:r>
                    <w:t xml:space="preserve">481030</w:t>
                  </w:r>
                </w:p>
              </w:tc>
              <w:tc>
                <w:tcPr>
                  <w:vAlign w:val="top"/>
                </w:tcPr>
                <w:p>
                  <w:r>
                    <w:t xml:space="preserve">Number
[5]</w:t>
                  </w:r>
                </w:p>
              </w:tc>
              <w:tc>
                <w:tcPr>
                  <w:vAlign w:val="top"/>
                </w:tcPr>
                <w:p>
                  <w:r>
                    <w:t xml:space="preserve">N[NNNN]</w:t>
                  </w:r>
                  <w:r>
                    <w:br/>
                  </w:r>
                  <w:r>
                    <w:t xml:space="preserve">Total number of attendances.</w:t>
                  </w:r>
                </w:p>
              </w:tc>
            </w:tr>
            <w:tr>
              <w:trPr/>
              <w:tc>
                <w:tcPr>
                  <w:tcMar>
                    <w:right w:w="29" w:type="dxa"/>
                  </w:tcMar>
                  <w:vAlign w:val="top"/>
                </w:tcPr>
                <w:p>
                  <w:pPr>
                    <w:keepNext/>
                    <w:jc w:val="center"/>
                  </w:pPr>
                  <w:r>
                    <w:t xml:space="preserve">7</w:t>
                  </w:r>
                </w:p>
              </w:tc>
              <w:tc>
                <w:tcPr>
                  <w:tcMar/>
                  <w:vAlign w:val="top"/>
                </w:tcPr>
                <w:p>
                  <w:hyperlink w:history="true" r:id="R7989929ea64045e8">
                    <w:r>
                      <w:rPr>
                        <w:rStyle w:val="Hyperlink"/>
                      </w:rPr>
                      <w:t xml:space="preserve">Mental health funding provided to NGOs from government authorities</w:t>
                    </w:r>
                  </w:hyperlink>
                </w:p>
              </w:tc>
              <w:tc>
                <w:tcPr>
                  <w:vAlign w:val="top"/>
                </w:tcPr>
                <w:p>
                  <w:r>
                    <w:t xml:space="preserve">480798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8</w:t>
                  </w:r>
                </w:p>
              </w:tc>
              <w:tc>
                <w:tcPr>
                  <w:tcMar/>
                  <w:vAlign w:val="top"/>
                </w:tcPr>
                <w:p>
                  <w:hyperlink w:history="true" r:id="R4333585545b744f4">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9</w:t>
                  </w:r>
                </w:p>
              </w:tc>
              <w:tc>
                <w:tcPr>
                  <w:tcMar/>
                  <w:vAlign w:val="top"/>
                </w:tcPr>
                <w:p>
                  <w:hyperlink w:history="true" r:id="Rcf105a3833ed4ef5">
                    <w:r>
                      <w:rPr>
                        <w:rStyle w:val="Hyperlink"/>
                      </w:rPr>
                      <w:t xml:space="preserve">Hours worked—volunteer/unpaid staff</w:t>
                    </w:r>
                  </w:hyperlink>
                </w:p>
              </w:tc>
              <w:tc>
                <w:tcPr>
                  <w:vAlign w:val="top"/>
                </w:tcPr>
                <w:p>
                  <w:r>
                    <w:t xml:space="preserve">481296</w:t>
                  </w:r>
                </w:p>
              </w:tc>
              <w:tc>
                <w:tcPr>
                  <w:vAlign w:val="top"/>
                </w:tcPr>
                <w:p>
                  <w:r>
                    <w:t xml:space="preserve">Number
[7]</w:t>
                  </w:r>
                </w:p>
              </w:tc>
              <w:tc>
                <w:tcPr>
                  <w:vAlign w:val="top"/>
                </w:tcPr>
                <w:p>
                  <w:r>
                    <w:t xml:space="preserve">N[NNNNNN]</w:t>
                  </w:r>
                  <w:r>
                    <w:br/>
                  </w:r>
                  <w:r>
                    <w:t xml:space="preserve">Total number of hours.</w:t>
                  </w:r>
                </w:p>
              </w:tc>
            </w:tr>
            <w:tr>
              <w:trPr/>
              <w:tc>
                <w:tcPr>
                  <w:tcMar>
                    <w:right w:w="29" w:type="dxa"/>
                  </w:tcMar>
                  <w:vAlign w:val="top"/>
                </w:tcPr>
                <w:p>
                  <w:pPr>
                    <w:keepNext/>
                    <w:jc w:val="center"/>
                  </w:pPr>
                  <w:r>
                    <w:t xml:space="preserve">10</w:t>
                  </w:r>
                </w:p>
              </w:tc>
              <w:tc>
                <w:tcPr>
                  <w:tcMar/>
                  <w:vAlign w:val="top"/>
                </w:tcPr>
                <w:p>
                  <w:hyperlink w:history="true" r:id="Re2fb1f705116456a">
                    <w:r>
                      <w:rPr>
                        <w:rStyle w:val="Hyperlink"/>
                      </w:rPr>
                      <w:t xml:space="preserve">Full-time equivalent paid peer workers (average)</w:t>
                    </w:r>
                  </w:hyperlink>
                </w:p>
              </w:tc>
              <w:tc>
                <w:tcPr>
                  <w:vAlign w:val="top"/>
                </w:tcPr>
                <w:p>
                  <w:r>
                    <w:t xml:space="preserve">481002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11</w:t>
                  </w:r>
                </w:p>
              </w:tc>
              <w:tc>
                <w:tcPr>
                  <w:tcMar/>
                  <w:vAlign w:val="top"/>
                </w:tcPr>
                <w:p>
                  <w:hyperlink w:history="true" r:id="R00ab48b57bc64ef6">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bl>
          <w:p/>
        </w:tc>
      </w:tr>
    </w:tbl>
    <w:p>
      <w:r>
        <w:br/>
      </w:r>
    </w:p>
    <w:sectPr>
      <w:footerReference xmlns:r="http://schemas.openxmlformats.org/officeDocument/2006/relationships" w:type="default" r:id="Re8abf73b85384451"/>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36e51bd87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bf73b85384451" /><Relationship Type="http://schemas.openxmlformats.org/officeDocument/2006/relationships/header" Target="/word/header1.xml" Id="R205a809ed92c4667" /><Relationship Type="http://schemas.openxmlformats.org/officeDocument/2006/relationships/settings" Target="/word/settings.xml" Id="R537d523c35154df6" /><Relationship Type="http://schemas.openxmlformats.org/officeDocument/2006/relationships/styles" Target="/word/styles.xml" Id="Ra9c445fb02e84da7" /><Relationship Type="http://schemas.openxmlformats.org/officeDocument/2006/relationships/hyperlink" Target="https://meteor-uat.aihw.gov.au/content/479124" TargetMode="External" Id="Rcfa1acde46a94fe1" /><Relationship Type="http://schemas.openxmlformats.org/officeDocument/2006/relationships/hyperlink" Target="https://meteor-uat.aihw.gov.au/content/429148" TargetMode="External" Id="R6a56921b722845ef" /><Relationship Type="http://schemas.openxmlformats.org/officeDocument/2006/relationships/hyperlink" Target="https://meteor-uat.aihw.gov.au/content/496474" TargetMode="External" Id="Rda442858cfd94c01" /><Relationship Type="http://schemas.openxmlformats.org/officeDocument/2006/relationships/hyperlink" Target="https://meteor-uat.aihw.gov.au/content/481234" TargetMode="External" Id="R494d2af293844ea4" /><Relationship Type="http://schemas.openxmlformats.org/officeDocument/2006/relationships/hyperlink" Target="https://meteor-uat.aihw.gov.au/content/479136" TargetMode="External" Id="R2c2ddd6dd8fb4821" /><Relationship Type="http://schemas.openxmlformats.org/officeDocument/2006/relationships/hyperlink" Target="https://meteor-uat.aihw.gov.au/content/481030" TargetMode="External" Id="R48230fbf70594173" /><Relationship Type="http://schemas.openxmlformats.org/officeDocument/2006/relationships/hyperlink" Target="https://meteor-uat.aihw.gov.au/content/480798" TargetMode="External" Id="R7989929ea64045e8" /><Relationship Type="http://schemas.openxmlformats.org/officeDocument/2006/relationships/hyperlink" Target="https://meteor-uat.aihw.gov.au/content/270213" TargetMode="External" Id="R4333585545b744f4" /><Relationship Type="http://schemas.openxmlformats.org/officeDocument/2006/relationships/hyperlink" Target="https://meteor-uat.aihw.gov.au/content/481296" TargetMode="External" Id="Rcf105a3833ed4ef5" /><Relationship Type="http://schemas.openxmlformats.org/officeDocument/2006/relationships/hyperlink" Target="https://meteor-uat.aihw.gov.au/content/481002" TargetMode="External" Id="Re2fb1f705116456a" /><Relationship Type="http://schemas.openxmlformats.org/officeDocument/2006/relationships/hyperlink" Target="https://meteor-uat.aihw.gov.au/content/659774" TargetMode="External" Id="R00ab48b57bc64ef6" /></Relationships>
</file>

<file path=word/_rels/header1.xml.rels>&#65279;<?xml version="1.0" encoding="utf-8"?><Relationships xmlns="http://schemas.openxmlformats.org/package/2006/relationships"><Relationship Type="http://schemas.openxmlformats.org/officeDocument/2006/relationships/image" Target="/media/image.png" Id="R80436e51bd874693" /></Relationships>
</file>