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14b4e27934871"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2011)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32fb1f1834042">
              <w:r>
                <w:rPr>
                  <w:rStyle w:val="Hyperlink"/>
                  <w:color w:val="244061"/>
                </w:rPr>
                <w:t xml:space="preserve">Health!</w:t>
              </w:r>
            </w:hyperlink>
            <w:r>
              <w:rPr>
                <w:rStyle w:val="row-content"/>
                <w:color w:val="244061"/>
              </w:rPr>
              <w:t xml:space="preserve">, Superseded 06/12/2016</w:t>
            </w:r>
          </w:p>
          <w:p>
            <w:pPr>
              <w:spacing w:before="0" w:after="0"/>
            </w:pPr>
            <w:hyperlink w:history="true" r:id="R190b04588fc24a73">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ae2daa766d4f2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751d255b54e1e">
              <w:r>
                <w:rPr>
                  <w:rStyle w:val="Hyperlink"/>
                  <w:color w:val="244061"/>
                </w:rPr>
                <w:t xml:space="preserve">Health!</w:t>
              </w:r>
            </w:hyperlink>
            <w:r>
              <w:rPr>
                <w:rStyle w:val="row-content"/>
                <w:color w:val="244061"/>
              </w:rPr>
              <w:t xml:space="preserve">, Standard 01/03/2005</w:t>
            </w:r>
          </w:p>
          <w:p>
            <w:pPr>
              <w:spacing w:before="0" w:after="0"/>
            </w:pPr>
            <w:hyperlink w:history="true" r:id="R4786a96b1fa3430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27f3cf515524df1">
              <w:r>
                <w:rPr>
                  <w:rStyle w:val="Hyperlink"/>
                  <w:color w:val="244061"/>
                </w:rPr>
                <w:t xml:space="preserve">Early Childhood</w:t>
              </w:r>
            </w:hyperlink>
            <w:r>
              <w:rPr>
                <w:rStyle w:val="row-content"/>
                <w:color w:val="244061"/>
              </w:rPr>
              <w:t xml:space="preserve">, Standard 21/05/2010</w:t>
            </w:r>
          </w:p>
          <w:p>
            <w:pPr>
              <w:spacing w:before="0" w:after="0"/>
            </w:pPr>
            <w:hyperlink w:history="true" r:id="R2424b8a779a34ac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b280ea28f14cc1">
              <w:r>
                <w:rPr>
                  <w:rStyle w:val="Hyperlink"/>
                  <w:color w:val="244061"/>
                </w:rPr>
                <w:t xml:space="preserve">WA Health</w:t>
              </w:r>
            </w:hyperlink>
            <w:r>
              <w:rPr>
                <w:rStyle w:val="row-content"/>
                <w:color w:val="244061"/>
              </w:rPr>
              <w:t xml:space="preserve">, Standard 19/03/2015</w:t>
            </w:r>
          </w:p>
          <w:p>
            <w:pPr>
              <w:spacing w:before="0" w:after="0"/>
            </w:pPr>
            <w:hyperlink w:history="true" r:id="Rebab3ed46eff4195">
              <w:r>
                <w:rPr>
                  <w:rStyle w:val="Hyperlink"/>
                  <w:color w:val="244061"/>
                </w:rPr>
                <w:t xml:space="preserve">Disability</w:t>
              </w:r>
            </w:hyperlink>
            <w:r>
              <w:rPr>
                <w:rStyle w:val="row-content"/>
                <w:color w:val="244061"/>
              </w:rPr>
              <w:t xml:space="preserve">, Standard 13/08/2015</w:t>
            </w:r>
          </w:p>
          <w:p>
            <w:pPr>
              <w:spacing w:before="0" w:after="0"/>
            </w:pPr>
            <w:hyperlink w:history="true" r:id="R43786ce3d8b84a21">
              <w:r>
                <w:rPr>
                  <w:rStyle w:val="Hyperlink"/>
                  <w:color w:val="244061"/>
                </w:rPr>
                <w:t xml:space="preserve">Tasmanian Health</w:t>
              </w:r>
            </w:hyperlink>
            <w:r>
              <w:rPr>
                <w:rStyle w:val="row-content"/>
                <w:color w:val="244061"/>
              </w:rPr>
              <w:t xml:space="preserve">, Standard 01/09/2016</w:t>
            </w:r>
          </w:p>
          <w:p>
            <w:pPr>
              <w:spacing w:before="0" w:after="0"/>
            </w:pPr>
            <w:hyperlink w:history="true" r:id="Rc97a1dd26b4c4df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607f8b60734d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49b90a86144934">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a15b05359b4401">
              <w:r>
                <w:rPr>
                  <w:rStyle w:val="Hyperlink"/>
                </w:rPr>
                <w:t xml:space="preserve">Statistical area level 1 (SA1) code (ASGS 2011) N(11)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1ce0178bf40d6">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cf3bd013bd5945d9">
              <w:r>
                <w:rPr>
                  <w:rStyle w:val="Hyperlink"/>
                  <w:color w:val="244061"/>
                </w:rPr>
                <w:t xml:space="preserve">Health!</w:t>
              </w:r>
            </w:hyperlink>
            <w:r>
              <w:rPr>
                <w:rStyle w:val="row-content"/>
                <w:color w:val="244061"/>
              </w:rPr>
              <w:t xml:space="preserve">, Superseded 06/12/2016</w:t>
            </w:r>
          </w:p>
          <w:p>
            <w:pPr>
              <w:spacing w:before="0" w:after="0"/>
            </w:pPr>
            <w:hyperlink w:history="true" r:id="R4041d05c9bd74fdd">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smallest unit for the release of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2011 Edition of the Australian Statistical Geography Standard (ASGS), Statistical area level 1 (SA1) closely reflect local government area (LGA) boundaries.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a6740efec24a8b">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711db81d702f4819">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Statistical Area level 1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db2e2b81bc4472">
              <w:r>
                <w:rPr>
                  <w:rStyle w:val="Hyperlink"/>
                </w:rPr>
                <w:t xml:space="preserve">Person—area of usual residence, geographical location code (ASGC 2010) NNNNN</w:t>
              </w:r>
            </w:hyperlink>
          </w:p>
          <w:p>
            <w:pPr>
              <w:pStyle w:val="registration-status"/>
              <w:spacing w:before="0" w:after="0"/>
            </w:pPr>
            <w:hyperlink w:history="true" r:id="Rce81698254aa4f0f">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7f939e9f56ad446f">
              <w:r>
                <w:rPr>
                  <w:rStyle w:val="Hyperlink"/>
                </w:rPr>
                <w:t xml:space="preserve">Person—area of usual residence, statistical area level 1 (SA1) code (ASGS 2016) N(11)</w:t>
              </w:r>
            </w:hyperlink>
          </w:p>
          <w:p>
            <w:pPr>
              <w:pStyle w:val="registration-status"/>
              <w:spacing w:before="0" w:after="0"/>
            </w:pPr>
            <w:hyperlink w:history="true" r:id="R524ae1b288784e9d">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31cc1490d1a48b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95ce7a3eac4f98">
              <w:r>
                <w:rPr>
                  <w:rStyle w:val="Hyperlink"/>
                </w:rPr>
                <w:t xml:space="preserve">Socio-Economic Indexes for Areas (SEIFA) (2011 Census, ASGS 2011) cluster </w:t>
              </w:r>
            </w:hyperlink>
          </w:p>
          <w:p>
            <w:pPr>
              <w:pStyle w:val="registration-status"/>
              <w:spacing w:before="0" w:after="0"/>
            </w:pPr>
            <w:hyperlink w:history="true" r:id="R7385a89ff766490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0e041a72a1f4b6c">
              <w:r>
                <w:rPr>
                  <w:rStyle w:val="Hyperlink"/>
                  <w:color w:val="244061"/>
                </w:rPr>
                <w:t xml:space="preserve">Health!</w:t>
              </w:r>
            </w:hyperlink>
            <w:r>
              <w:rPr>
                <w:rStyle w:val="row-content"/>
                <w:color w:val="244061"/>
              </w:rPr>
              <w:t xml:space="preserve">, Superseded 06/09/2018</w:t>
            </w:r>
          </w:p>
          <w:p>
            <w:r>
              <w:br/>
            </w:r>
            <w:hyperlink w:history="true" r:id="R4468cddeb7c54616">
              <w:r>
                <w:rPr>
                  <w:rStyle w:val="Hyperlink"/>
                </w:rPr>
                <w:t xml:space="preserve">Statistical Area Level 1 of usual residence National Best Endeavours Data Set 2016-17</w:t>
              </w:r>
            </w:hyperlink>
          </w:p>
          <w:p>
            <w:pPr>
              <w:pStyle w:val="registration-status"/>
              <w:spacing w:before="0" w:after="0"/>
            </w:pPr>
            <w:hyperlink w:history="true" r:id="R497bd731b9074116">
              <w:r>
                <w:rPr>
                  <w:rStyle w:val="Hyperlink"/>
                  <w:color w:val="244061"/>
                </w:rPr>
                <w:t xml:space="preserve">Health!</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10ffbbf7bdf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77419d2eb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ffbbf7bdf4b44" /><Relationship Type="http://schemas.openxmlformats.org/officeDocument/2006/relationships/header" Target="/word/header1.xml" Id="R3c7b5d74d1a24d07" /><Relationship Type="http://schemas.openxmlformats.org/officeDocument/2006/relationships/settings" Target="/word/settings.xml" Id="R30314ac8bfa542a9" /><Relationship Type="http://schemas.openxmlformats.org/officeDocument/2006/relationships/styles" Target="/word/styles.xml" Id="R91e9093fa2794826" /><Relationship Type="http://schemas.openxmlformats.org/officeDocument/2006/relationships/hyperlink" Target="https://meteor-uat.aihw.gov.au/RegistrationAuthority/14" TargetMode="External" Id="Rc2e32fb1f1834042" /><Relationship Type="http://schemas.openxmlformats.org/officeDocument/2006/relationships/hyperlink" Target="https://meteor-uat.aihw.gov.au/RegistrationAuthority/15" TargetMode="External" Id="R190b04588fc24a73" /><Relationship Type="http://schemas.openxmlformats.org/officeDocument/2006/relationships/hyperlink" Target="https://meteor-uat.aihw.gov.au/content/269542" TargetMode="External" Id="Re5ae2daa766d4f21" /><Relationship Type="http://schemas.openxmlformats.org/officeDocument/2006/relationships/hyperlink" Target="https://meteor-uat.aihw.gov.au/RegistrationAuthority/14" TargetMode="External" Id="Rdb8751d255b54e1e" /><Relationship Type="http://schemas.openxmlformats.org/officeDocument/2006/relationships/hyperlink" Target="https://meteor-uat.aihw.gov.au/RegistrationAuthority/3" TargetMode="External" Id="R4786a96b1fa3430c" /><Relationship Type="http://schemas.openxmlformats.org/officeDocument/2006/relationships/hyperlink" Target="https://meteor-uat.aihw.gov.au/RegistrationAuthority/15" TargetMode="External" Id="R427f3cf515524df1" /><Relationship Type="http://schemas.openxmlformats.org/officeDocument/2006/relationships/hyperlink" Target="https://meteor-uat.aihw.gov.au/RegistrationAuthority/6" TargetMode="External" Id="R2424b8a779a34aca" /><Relationship Type="http://schemas.openxmlformats.org/officeDocument/2006/relationships/hyperlink" Target="https://meteor-uat.aihw.gov.au/RegistrationAuthority/5" TargetMode="External" Id="R13b280ea28f14cc1" /><Relationship Type="http://schemas.openxmlformats.org/officeDocument/2006/relationships/hyperlink" Target="https://meteor-uat.aihw.gov.au/RegistrationAuthority/18" TargetMode="External" Id="Rebab3ed46eff4195" /><Relationship Type="http://schemas.openxmlformats.org/officeDocument/2006/relationships/hyperlink" Target="https://meteor-uat.aihw.gov.au/RegistrationAuthority/17" TargetMode="External" Id="R43786ce3d8b84a21" /><Relationship Type="http://schemas.openxmlformats.org/officeDocument/2006/relationships/hyperlink" Target="https://meteor-uat.aihw.gov.au/RegistrationAuthority/7" TargetMode="External" Id="Rc97a1dd26b4c4dfd" /><Relationship Type="http://schemas.openxmlformats.org/officeDocument/2006/relationships/hyperlink" Target="https://meteor-uat.aihw.gov.au/content/268955" TargetMode="External" Id="Rfa607f8b60734d81" /><Relationship Type="http://schemas.openxmlformats.org/officeDocument/2006/relationships/hyperlink" Target="https://meteor-uat.aihw.gov.au/content/269104" TargetMode="External" Id="Re249b90a86144934" /><Relationship Type="http://schemas.openxmlformats.org/officeDocument/2006/relationships/hyperlink" Target="https://meteor-uat.aihw.gov.au/content/455781" TargetMode="External" Id="R5da15b05359b4401" /><Relationship Type="http://schemas.openxmlformats.org/officeDocument/2006/relationships/hyperlink" Target="https://meteor-uat.aihw.gov.au/RegistrationAuthority/3" TargetMode="External" Id="R2df1ce0178bf40d6" /><Relationship Type="http://schemas.openxmlformats.org/officeDocument/2006/relationships/hyperlink" Target="https://meteor-uat.aihw.gov.au/RegistrationAuthority/14" TargetMode="External" Id="Rcf3bd013bd5945d9" /><Relationship Type="http://schemas.openxmlformats.org/officeDocument/2006/relationships/hyperlink" Target="https://meteor-uat.aihw.gov.au/RegistrationAuthority/15" TargetMode="External" Id="R4041d05c9bd74fdd" /><Relationship Type="http://schemas.openxmlformats.org/officeDocument/2006/relationships/hyperlink" Target="https://meteor-uat.aihw.gov.au/content/437772" TargetMode="External" Id="R2aa6740efec24a8b" /><Relationship Type="http://schemas.openxmlformats.org/officeDocument/2006/relationships/hyperlink" Target="http://www.abs.gov.au/AUSSTATS/abs@.nsf/DetailsPage/1270.0.55.001July 2011?OpenDocument" TargetMode="External" Id="R711db81d702f4819" /><Relationship Type="http://schemas.openxmlformats.org/officeDocument/2006/relationships/hyperlink" Target="https://meteor-uat.aihw.gov.au/content/426285" TargetMode="External" Id="R6ddb2e2b81bc4472" /><Relationship Type="http://schemas.openxmlformats.org/officeDocument/2006/relationships/hyperlink" Target="https://meteor-uat.aihw.gov.au/RegistrationAuthority/14" TargetMode="External" Id="Rce81698254aa4f0f" /><Relationship Type="http://schemas.openxmlformats.org/officeDocument/2006/relationships/hyperlink" Target="https://meteor-uat.aihw.gov.au/content/659740" TargetMode="External" Id="R7f939e9f56ad446f" /><Relationship Type="http://schemas.openxmlformats.org/officeDocument/2006/relationships/hyperlink" Target="https://meteor-uat.aihw.gov.au/RegistrationAuthority/15" TargetMode="External" Id="R524ae1b288784e9d" /><Relationship Type="http://schemas.openxmlformats.org/officeDocument/2006/relationships/hyperlink" Target="https://meteor-uat.aihw.gov.au/RegistrationAuthority/14" TargetMode="External" Id="Ra31cc1490d1a48b8" /><Relationship Type="http://schemas.openxmlformats.org/officeDocument/2006/relationships/hyperlink" Target="https://meteor-uat.aihw.gov.au/content/517903" TargetMode="External" Id="Rbf95ce7a3eac4f98" /><Relationship Type="http://schemas.openxmlformats.org/officeDocument/2006/relationships/hyperlink" Target="https://meteor-uat.aihw.gov.au/RegistrationAuthority/15" TargetMode="External" Id="R7385a89ff7664902" /><Relationship Type="http://schemas.openxmlformats.org/officeDocument/2006/relationships/hyperlink" Target="https://meteor-uat.aihw.gov.au/RegistrationAuthority/14" TargetMode="External" Id="Re0e041a72a1f4b6c" /><Relationship Type="http://schemas.openxmlformats.org/officeDocument/2006/relationships/hyperlink" Target="https://meteor-uat.aihw.gov.au/content/629910" TargetMode="External" Id="R4468cddeb7c54616" /><Relationship Type="http://schemas.openxmlformats.org/officeDocument/2006/relationships/hyperlink" Target="https://meteor-uat.aihw.gov.au/RegistrationAuthority/14" TargetMode="External" Id="R497bd731b9074116" /></Relationships>
</file>

<file path=word/_rels/header1.xml.rels>&#65279;<?xml version="1.0" encoding="utf-8"?><Relationships xmlns="http://schemas.openxmlformats.org/package/2006/relationships"><Relationship Type="http://schemas.openxmlformats.org/officeDocument/2006/relationships/image" Target="/media/image.png" Id="R62c77419d2eb43ad" /></Relationships>
</file>