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3c130ed7c44ab"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type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3034dd60d4d13">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9cd1caad783146c7">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4e1c3298764171">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5bc5d5d7144de5">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uses components from the ICF Australian user guide on the Activity and Participation life areas (domains). The ICF Australian user guide is designed to be fully consistent with the ICF. The life areas domain list used here is not fully consistent as it combines ‘Learning and applying knowledge’ and ‘General tasks and demands’ and is therefore not directly mappable. In should be used in conjunction with a qualifier, which denotes a magnitude of the level of health (e.g. severity of the problem). The Activity and Participation life areas should be used with a generic qualifier which indicates the extent of difficulty such as 'Need for assistance with activities in a life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w:t>
            </w:r>
            <w:hyperlink w:history="true" r:id="R33abf81e768b4f83">
              <w:r>
                <w:rPr>
                  <w:rStyle w:val="Hyperlink"/>
                </w:rPr>
                <w:t xml:space="preserve">ICF Australian User Guide. Version 1.0.</w:t>
              </w:r>
            </w:hyperlink>
            <w:r>
              <w:rPr>
                <w:rStyle w:val="row-content-rich-text"/>
              </w:rPr>
              <w:t xml:space="preserve">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eb20c0be664d7d">
              <w:r>
                <w:rPr>
                  <w:rStyle w:val="Hyperlink"/>
                </w:rPr>
                <w:t xml:space="preserve">Person—activity and participation life area, disability code N</w:t>
              </w:r>
            </w:hyperlink>
          </w:p>
          <w:p>
            <w:pPr>
              <w:pStyle w:val="registration-status"/>
              <w:spacing w:before="0" w:after="0"/>
            </w:pPr>
            <w:hyperlink w:history="true" r:id="Rbae7638e519b4560">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adf5c1aa0149c3">
              <w:r>
                <w:rPr>
                  <w:rStyle w:val="Hyperlink"/>
                </w:rPr>
                <w:t xml:space="preserve">Activity and participation need for assistance cluster</w:t>
              </w:r>
            </w:hyperlink>
          </w:p>
          <w:p>
            <w:pPr>
              <w:pStyle w:val="registration-status"/>
              <w:spacing w:before="0" w:after="0"/>
            </w:pPr>
            <w:hyperlink w:history="true" r:id="R95886540c96e4255">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9d45a1fc41f249c3">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r>
              <w:br/>
            </w:r>
            <w:r>
              <w:br/>
            </w:r>
          </w:p>
        </w:tc>
      </w:tr>
    </w:tbl>
    <w:p/>
    <w:tbl>
      <w:tblPr>
        <w:tblStyle w:val="TableGrid"/>
        <w:tblW w:w="0" w:type="auto"/>
      </w:tblPr>
    </w:tbl>
    <w:p>
      <w:r>
        <w:br/>
      </w:r>
    </w:p>
    <w:sectPr>
      <w:footerReference xmlns:r="http://schemas.openxmlformats.org/officeDocument/2006/relationships" w:type="default" r:id="Rebc8875706c5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8bf73ad39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8875706c54392" /><Relationship Type="http://schemas.openxmlformats.org/officeDocument/2006/relationships/header" Target="/word/header1.xml" Id="R12e3a50f95fd47fd" /><Relationship Type="http://schemas.openxmlformats.org/officeDocument/2006/relationships/settings" Target="/word/settings.xml" Id="Rb3d6a6ebbbd3451d" /><Relationship Type="http://schemas.openxmlformats.org/officeDocument/2006/relationships/styles" Target="/word/styles.xml" Id="R80fe0ded058b4351" /><Relationship Type="http://schemas.openxmlformats.org/officeDocument/2006/relationships/hyperlink" Target="https://meteor-uat.aihw.gov.au/RegistrationAuthority/3" TargetMode="External" Id="R4733034dd60d4d13" /><Relationship Type="http://schemas.openxmlformats.org/officeDocument/2006/relationships/hyperlink" Target="https://meteor-uat.aihw.gov.au/RegistrationAuthority/18" TargetMode="External" Id="R9cd1caad783146c7" /><Relationship Type="http://schemas.openxmlformats.org/officeDocument/2006/relationships/hyperlink" Target="https://meteor-uat.aihw.gov.au/content/324435" TargetMode="External" Id="R6d4e1c3298764171" /><Relationship Type="http://schemas.openxmlformats.org/officeDocument/2006/relationships/hyperlink" Target="https://meteor-uat.aihw.gov.au/content/492114" TargetMode="External" Id="R515bc5d5d7144de5" /><Relationship Type="http://schemas.openxmlformats.org/officeDocument/2006/relationships/hyperlink" Target="http://www.aihw.gov.au/WorkArea/DownloadAsset.aspx?id=6442455729" TargetMode="External" Id="R33abf81e768b4f83" /><Relationship Type="http://schemas.openxmlformats.org/officeDocument/2006/relationships/hyperlink" Target="https://meteor-uat.aihw.gov.au/content/621184" TargetMode="External" Id="R1eeb20c0be664d7d" /><Relationship Type="http://schemas.openxmlformats.org/officeDocument/2006/relationships/hyperlink" Target="https://meteor-uat.aihw.gov.au/RegistrationAuthority/18" TargetMode="External" Id="Rbae7638e519b4560" /><Relationship Type="http://schemas.openxmlformats.org/officeDocument/2006/relationships/hyperlink" Target="https://meteor-uat.aihw.gov.au/content/492069" TargetMode="External" Id="R7cadf5c1aa0149c3" /><Relationship Type="http://schemas.openxmlformats.org/officeDocument/2006/relationships/hyperlink" Target="https://meteor-uat.aihw.gov.au/RegistrationAuthority/3" TargetMode="External" Id="R95886540c96e4255" /><Relationship Type="http://schemas.openxmlformats.org/officeDocument/2006/relationships/hyperlink" Target="https://meteor-uat.aihw.gov.au/RegistrationAuthority/18" TargetMode="External" Id="R9d45a1fc41f249c3" /></Relationships>
</file>

<file path=word/_rels/header1.xml.rels>&#65279;<?xml version="1.0" encoding="utf-8"?><Relationships xmlns="http://schemas.openxmlformats.org/package/2006/relationships"><Relationship Type="http://schemas.openxmlformats.org/officeDocument/2006/relationships/image" Target="/media/image.png" Id="R0ac8bf73ad3949d9" /></Relationships>
</file>