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39cd45e0634eb1" /></Relationships>
</file>

<file path=word/document.xml><?xml version="1.0" encoding="utf-8"?>
<w:document xmlns:r="http://schemas.openxmlformats.org/officeDocument/2006/relationships" xmlns:w="http://schemas.openxmlformats.org/wordprocessingml/2006/main">
  <w:body>
    <w:p>
      <w:pPr>
        <w:pStyle w:val="Title"/>
      </w:pPr>
      <w:r>
        <w:t>Disability and need for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and need for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e63d370a904f4d">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ce7550b220864c1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of data elements provides information on the nature and extent of disability for a client of a specialist disability service reporting to the Disability Services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114c5fb3c64951">
              <w:r>
                <w:rPr>
                  <w:rStyle w:val="Hyperlink"/>
                </w:rPr>
                <w:t xml:space="preserve">Disability data dictionary</w:t>
              </w:r>
            </w:hyperlink>
          </w:p>
          <w:p>
            <w:pPr>
              <w:pStyle w:val="registration-status"/>
              <w:spacing w:before="0" w:after="0"/>
            </w:pPr>
            <w:hyperlink w:history="true" r:id="R619ea9e7d8d74379">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7374a71f4fbf4c43">
              <w:r>
                <w:rPr>
                  <w:rStyle w:val="Hyperlink"/>
                  <w:color w:val="244061"/>
                </w:rPr>
                <w:t xml:space="preserve">Disability</w:t>
              </w:r>
            </w:hyperlink>
            <w:r>
              <w:rPr>
                <w:rStyle w:val="row-content"/>
                <w:color w:val="244061"/>
              </w:rPr>
              <w:t xml:space="preserve">, Superseded 13/08/2015</w:t>
            </w:r>
          </w:p>
          <w:p>
            <w:r>
              <w:br/>
            </w:r>
            <w:hyperlink w:history="true" r:id="Re26754acdf144a47">
              <w:r>
                <w:rPr>
                  <w:rStyle w:val="Hyperlink"/>
                </w:rPr>
                <w:t xml:space="preserve">Disability data dictionary</w:t>
              </w:r>
            </w:hyperlink>
          </w:p>
          <w:p>
            <w:pPr>
              <w:pStyle w:val="registration-status"/>
              <w:spacing w:before="0" w:after="0"/>
            </w:pPr>
            <w:hyperlink w:history="true" r:id="R2b5e330f4f3c4530">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4b5b6224f44353">
                    <w:r>
                      <w:rPr>
                        <w:rStyle w:val="Hyperlink"/>
                      </w:rPr>
                      <w:t xml:space="preserve">Activities and Participation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d6da5ac7e14cc1">
                    <w:r>
                      <w:rPr>
                        <w:rStyle w:val="Hyperlink"/>
                      </w:rPr>
                      <w:t xml:space="preserve">Person—activity and participation life area, code (ICF 2001)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340966f6774560">
                    <w:r>
                      <w:rPr>
                        <w:rStyle w:val="Hyperlink"/>
                      </w:rPr>
                      <w:t xml:space="preserve">Person—extent of participation in a life area,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23dec4f5a64689">
                    <w:r>
                      <w:rPr>
                        <w:rStyle w:val="Hyperlink"/>
                      </w:rPr>
                      <w:t xml:space="preserve">Person—level of difficulty with activities in life areas,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f0c48e3a3e42ca">
                    <w:r>
                      <w:rPr>
                        <w:rStyle w:val="Hyperlink"/>
                      </w:rPr>
                      <w:t xml:space="preserve">Person—level of satisfaction with participation in a life area,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51df7c45224159">
                    <w:r>
                      <w:rPr>
                        <w:rStyle w:val="Hyperlink"/>
                      </w:rPr>
                      <w:t xml:space="preserve">Person—need for assistance with activities in a life area,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dca1fc9caa4c1a">
                    <w:r>
                      <w:rPr>
                        <w:rStyle w:val="Hyperlink"/>
                      </w:rPr>
                      <w:t xml:space="preserve">Activity and participation need for assistance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919cfa1caf4244">
                    <w:r>
                      <w:rPr>
                        <w:rStyle w:val="Hyperlink"/>
                      </w:rPr>
                      <w:t xml:space="preserve">Person—activity and participation life area, disability code N</w:t>
                    </w:r>
                  </w:hyperlink>
                </w:p>
                <w:p>
                  <w:r>
                    <w:rPr>
                      <w:b/>
                      <w:i/>
                      <w:color w:val="333333"/>
                    </w:rPr>
                    <w:t xml:space="preserve">DSS specific information:</w:t>
                  </w:r>
                </w:p>
                <w:p>
                  <w:r>
                    <w:t xml:space="preserve">This disability specific 'Activity and Participation life areas' code list replaces the International Classification of Functioning, Disability and Health (ICF) Australian user guide version in the NMDS. As this version is not directly compliant with the ICF, it does not have a superseding relationship to the ICF standard.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04f45a2ea04fa1">
                    <w:r>
                      <w:rPr>
                        <w:rStyle w:val="Hyperlink"/>
                      </w:rPr>
                      <w:t xml:space="preserve">Person—need for assistance with activities in a life area, disability code N</w:t>
                    </w:r>
                  </w:hyperlink>
                </w:p>
                <w:p>
                  <w:r>
                    <w:rPr>
                      <w:b/>
                      <w:i/>
                      <w:color w:val="333333"/>
                    </w:rPr>
                    <w:t xml:space="preserve">DSS specific information:</w:t>
                  </w:r>
                </w:p>
                <w:p>
                  <w:r>
                    <w:t xml:space="preserve">This disability specific 'Need for assistance with activities in a life area' is  not directly compliant with the International Classification of Functioning, Disability and Health (ICF) Australian user guide version. It does not have a superseding relationship to the ICF standard.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f6756201244bf4">
                    <w:r>
                      <w:rPr>
                        <w:rStyle w:val="Hyperlink"/>
                      </w:rPr>
                      <w:t xml:space="preserve">Body functions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a0e23a91994944">
                    <w:r>
                      <w:rPr>
                        <w:rStyle w:val="Hyperlink"/>
                      </w:rPr>
                      <w:t xml:space="preserve">Person—body function, code (ICF 2001) AN[NNNN]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ccb58a544e4847">
                    <w:r>
                      <w:rPr>
                        <w:rStyle w:val="Hyperlink"/>
                      </w:rPr>
                      <w:t xml:space="preserve">Person—extent of impairment of body function, code (ICF 2001)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5dcdef78704ef9">
                    <w:r>
                      <w:rPr>
                        <w:rStyle w:val="Hyperlink"/>
                      </w:rPr>
                      <w:t xml:space="preserve">Body structures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a1c6a315ff48ae">
                    <w:r>
                      <w:rPr>
                        <w:rStyle w:val="Hyperlink"/>
                      </w:rPr>
                      <w:t xml:space="preserve">Person—body structure, code (ICF 2001) AN[NNNN]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3ffc3a32a74674">
                    <w:r>
                      <w:rPr>
                        <w:rStyle w:val="Hyperlink"/>
                      </w:rPr>
                      <w:t xml:space="preserve">Person—extent of impairment of body structure, code (ICF 2001)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6ed813d0364b35">
                    <w:r>
                      <w:rPr>
                        <w:rStyle w:val="Hyperlink"/>
                      </w:rPr>
                      <w:t xml:space="preserve">Person—location of impairment of body structure,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9e7f3569224092">
                    <w:r>
                      <w:rPr>
                        <w:rStyle w:val="Hyperlink"/>
                      </w:rPr>
                      <w:t xml:space="preserve">Person—nature of impairment of body structure,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6e9e3c5f764927">
                    <w:r>
                      <w:rPr>
                        <w:rStyle w:val="Hyperlink"/>
                      </w:rPr>
                      <w:t xml:space="preserve">Environmental factors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bb583420604bac">
                    <w:r>
                      <w:rPr>
                        <w:rStyle w:val="Hyperlink"/>
                      </w:rPr>
                      <w:t xml:space="preserve">Person—environmental factor, code (ICF 2001)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6fc19b9f434a44">
                    <w:r>
                      <w:rPr>
                        <w:rStyle w:val="Hyperlink"/>
                      </w:rPr>
                      <w:t xml:space="preserve">Person—extent of environmental factor influence, code (ICF 2001) [X]N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de3a64630b4d2e">
                    <w:r>
                      <w:rPr>
                        <w:rStyle w:val="Hyperlink"/>
                      </w:rPr>
                      <w:t xml:space="preserve">Person—age at onset of disability, total months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7949c906ef4248">
                    <w:r>
                      <w:rPr>
                        <w:rStyle w:val="Hyperlink"/>
                      </w:rPr>
                      <w:t xml:space="preserve">Person—age at onset of disability, total years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5b7125c3284060">
                    <w:r>
                      <w:rPr>
                        <w:rStyle w:val="Hyperlink"/>
                      </w:rPr>
                      <w:t xml:space="preserve">Person—co-existing disability group,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23e3f123424c80">
                    <w:r>
                      <w:rPr>
                        <w:rStyle w:val="Hyperlink"/>
                      </w:rPr>
                      <w:t xml:space="preserve">Person—medical condition, diagnosis code (ICD-10-AM 8th edn) ANN{.N[N]}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38d163893645d8">
                    <w:r>
                      <w:rPr>
                        <w:rStyle w:val="Hyperlink"/>
                      </w:rPr>
                      <w:t xml:space="preserve">Person—primary disability group,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2ee467ce2e4d44">
                    <w:r>
                      <w:rPr>
                        <w:rStyle w:val="Hyperlink"/>
                      </w:rPr>
                      <w:t xml:space="preserve">Service event—assessment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5ee484501864b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484548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aea0316ae24b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ee484501864b45" /><Relationship Type="http://schemas.openxmlformats.org/officeDocument/2006/relationships/header" Target="/word/header1.xml" Id="Rccd37e216d974c05" /><Relationship Type="http://schemas.openxmlformats.org/officeDocument/2006/relationships/settings" Target="/word/settings.xml" Id="R41453feaf6e647b5" /><Relationship Type="http://schemas.openxmlformats.org/officeDocument/2006/relationships/styles" Target="/word/styles.xml" Id="Rb64f654f770b437e" /><Relationship Type="http://schemas.openxmlformats.org/officeDocument/2006/relationships/hyperlink" Target="https://meteor-uat.aihw.gov.au/RegistrationAuthority/3" TargetMode="External" Id="R40e63d370a904f4d" /><Relationship Type="http://schemas.openxmlformats.org/officeDocument/2006/relationships/hyperlink" Target="https://meteor-uat.aihw.gov.au/RegistrationAuthority/18" TargetMode="External" Id="Rce7550b220864c15" /><Relationship Type="http://schemas.openxmlformats.org/officeDocument/2006/relationships/hyperlink" Target="https://meteor-uat.aihw.gov.au/content/484560" TargetMode="External" Id="R7e114c5fb3c64951" /><Relationship Type="http://schemas.openxmlformats.org/officeDocument/2006/relationships/hyperlink" Target="https://meteor-uat.aihw.gov.au/RegistrationAuthority/3" TargetMode="External" Id="R619ea9e7d8d74379" /><Relationship Type="http://schemas.openxmlformats.org/officeDocument/2006/relationships/hyperlink" Target="https://meteor-uat.aihw.gov.au/RegistrationAuthority/18" TargetMode="External" Id="R7374a71f4fbf4c43" /><Relationship Type="http://schemas.openxmlformats.org/officeDocument/2006/relationships/hyperlink" Target="https://meteor-uat.aihw.gov.au/content/617069" TargetMode="External" Id="Re26754acdf144a47" /><Relationship Type="http://schemas.openxmlformats.org/officeDocument/2006/relationships/hyperlink" Target="https://meteor-uat.aihw.gov.au/RegistrationAuthority/18" TargetMode="External" Id="R2b5e330f4f3c4530" /><Relationship Type="http://schemas.openxmlformats.org/officeDocument/2006/relationships/hyperlink" Target="https://meteor-uat.aihw.gov.au/content/320111" TargetMode="External" Id="R144b5b6224f44353" /><Relationship Type="http://schemas.openxmlformats.org/officeDocument/2006/relationships/hyperlink" Target="https://meteor-uat.aihw.gov.au/content/320125" TargetMode="External" Id="R45d6da5ac7e14cc1" /><Relationship Type="http://schemas.openxmlformats.org/officeDocument/2006/relationships/hyperlink" Target="https://meteor-uat.aihw.gov.au/content/320219" TargetMode="External" Id="Re0340966f6774560" /><Relationship Type="http://schemas.openxmlformats.org/officeDocument/2006/relationships/hyperlink" Target="https://meteor-uat.aihw.gov.au/content/320120" TargetMode="External" Id="R7b23dec4f5a64689" /><Relationship Type="http://schemas.openxmlformats.org/officeDocument/2006/relationships/hyperlink" Target="https://meteor-uat.aihw.gov.au/content/320216" TargetMode="External" Id="Rbbf0c48e3a3e42ca" /><Relationship Type="http://schemas.openxmlformats.org/officeDocument/2006/relationships/hyperlink" Target="https://meteor-uat.aihw.gov.au/content/320213" TargetMode="External" Id="R2051df7c45224159" /><Relationship Type="http://schemas.openxmlformats.org/officeDocument/2006/relationships/hyperlink" Target="https://meteor-uat.aihw.gov.au/content/492069" TargetMode="External" Id="Ra4dca1fc9caa4c1a" /><Relationship Type="http://schemas.openxmlformats.org/officeDocument/2006/relationships/hyperlink" Target="https://meteor-uat.aihw.gov.au/content/492131" TargetMode="External" Id="Ra1919cfa1caf4244" /><Relationship Type="http://schemas.openxmlformats.org/officeDocument/2006/relationships/hyperlink" Target="https://meteor-uat.aihw.gov.au/content/386443" TargetMode="External" Id="Rdd04f45a2ea04fa1" /><Relationship Type="http://schemas.openxmlformats.org/officeDocument/2006/relationships/hyperlink" Target="https://meteor-uat.aihw.gov.au/content/320117" TargetMode="External" Id="R4bf6756201244bf4" /><Relationship Type="http://schemas.openxmlformats.org/officeDocument/2006/relationships/hyperlink" Target="https://meteor-uat.aihw.gov.au/content/320141" TargetMode="External" Id="R05a0e23a91994944" /><Relationship Type="http://schemas.openxmlformats.org/officeDocument/2006/relationships/hyperlink" Target="https://meteor-uat.aihw.gov.au/content/320138" TargetMode="External" Id="R06ccb58a544e4847" /><Relationship Type="http://schemas.openxmlformats.org/officeDocument/2006/relationships/hyperlink" Target="https://meteor-uat.aihw.gov.au/content/320151" TargetMode="External" Id="Rc45dcdef78704ef9" /><Relationship Type="http://schemas.openxmlformats.org/officeDocument/2006/relationships/hyperlink" Target="https://meteor-uat.aihw.gov.au/content/320147" TargetMode="External" Id="Ra8a1c6a315ff48ae" /><Relationship Type="http://schemas.openxmlformats.org/officeDocument/2006/relationships/hyperlink" Target="https://meteor-uat.aihw.gov.au/content/320165" TargetMode="External" Id="Rbc3ffc3a32a74674" /><Relationship Type="http://schemas.openxmlformats.org/officeDocument/2006/relationships/hyperlink" Target="https://meteor-uat.aihw.gov.au/content/320177" TargetMode="External" Id="R166ed813d0364b35" /><Relationship Type="http://schemas.openxmlformats.org/officeDocument/2006/relationships/hyperlink" Target="https://meteor-uat.aihw.gov.au/content/320171" TargetMode="External" Id="R0e9e7f3569224092" /><Relationship Type="http://schemas.openxmlformats.org/officeDocument/2006/relationships/hyperlink" Target="https://meteor-uat.aihw.gov.au/content/320195" TargetMode="External" Id="R036e9e3c5f764927" /><Relationship Type="http://schemas.openxmlformats.org/officeDocument/2006/relationships/hyperlink" Target="https://meteor-uat.aihw.gov.au/content/320207" TargetMode="External" Id="Rafbb583420604bac" /><Relationship Type="http://schemas.openxmlformats.org/officeDocument/2006/relationships/hyperlink" Target="https://meteor-uat.aihw.gov.au/content/320198" TargetMode="External" Id="R0e6fc19b9f434a44" /><Relationship Type="http://schemas.openxmlformats.org/officeDocument/2006/relationships/hyperlink" Target="https://meteor-uat.aihw.gov.au/content/493210" TargetMode="External" Id="R67de3a64630b4d2e" /><Relationship Type="http://schemas.openxmlformats.org/officeDocument/2006/relationships/hyperlink" Target="https://meteor-uat.aihw.gov.au/content/490104" TargetMode="External" Id="Rc97949c906ef4248" /><Relationship Type="http://schemas.openxmlformats.org/officeDocument/2006/relationships/hyperlink" Target="https://meteor-uat.aihw.gov.au/content/491624" TargetMode="External" Id="R445b7125c3284060" /><Relationship Type="http://schemas.openxmlformats.org/officeDocument/2006/relationships/hyperlink" Target="https://meteor-uat.aihw.gov.au/content/491649" TargetMode="External" Id="R6123e3f123424c80" /><Relationship Type="http://schemas.openxmlformats.org/officeDocument/2006/relationships/hyperlink" Target="https://meteor-uat.aihw.gov.au/content/515164" TargetMode="External" Id="R2c38d163893645d8" /><Relationship Type="http://schemas.openxmlformats.org/officeDocument/2006/relationships/hyperlink" Target="https://meteor-uat.aihw.gov.au/content/269943" TargetMode="External" Id="R1a2ee467ce2e4d44" /></Relationships>
</file>

<file path=word/_rels/header1.xml.rels>&#65279;<?xml version="1.0" encoding="utf-8"?><Relationships xmlns="http://schemas.openxmlformats.org/package/2006/relationships"><Relationship Type="http://schemas.openxmlformats.org/officeDocument/2006/relationships/image" Target="/media/image.png" Id="Rfbaea0316ae24ba7" /></Relationships>
</file>