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1b3c7193db47d5"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jurisdiction identifier, Australian jurisdiction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jurisdiction identifier, Australian jurisdiction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jurisdiction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c904525f674223">
              <w:r>
                <w:rPr>
                  <w:rStyle w:val="Hyperlink"/>
                  <w:color w:val="244061"/>
                </w:rPr>
                <w:t xml:space="preserve">Health!</w:t>
              </w:r>
            </w:hyperlink>
            <w:r>
              <w:rPr>
                <w:rStyle w:val="row-content"/>
                <w:color w:val="244061"/>
              </w:rPr>
              <w:t xml:space="preserve">, Recorded 04/07/2012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jurisdiction of the government authority responsible for the provision of funding to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db17e7dc0e495c">
              <w:r>
                <w:rPr>
                  <w:rStyle w:val="Hyperlink"/>
                </w:rPr>
                <w:t xml:space="preserve">Service provider organisation—funding jurisdiction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9837115cbe466d">
              <w:r>
                <w:rPr>
                  <w:rStyle w:val="Hyperlink"/>
                </w:rPr>
                <w:t xml:space="preserve">Australian jurisdiction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Commonwealth of Australia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84c4c839b3804adf">
              <w:r>
                <w:rPr>
                  <w:rStyle w:val="Hyperlink"/>
                </w:rPr>
                <w:t xml:space="preserve">Australian Statistical Geography Standard (ASGS). Cat No. 1270.0</w:t>
              </w:r>
            </w:hyperlink>
            <w:r>
              <w:rPr>
                <w:rStyle w:val="row-content-rich-text"/>
              </w:rPr>
              <w:t xml:space="preserve">.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b54fa3e68f574d8b">
              <w:r>
                <w:rPr>
                  <w:rStyle w:val="Hyperlink"/>
                </w:rPr>
                <w:t xml:space="preserve">Service provider organisation—source of funding, government authority mental health identifier code NNN</w:t>
              </w:r>
            </w:hyperlink>
          </w:p>
          <w:p>
            <w:pPr>
              <w:pStyle w:val="registration-status"/>
              <w:spacing w:before="0" w:after="0"/>
            </w:pPr>
            <w:hyperlink w:history="true" r:id="R8da9c470d6bf4548">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014e2d65044089">
              <w:r>
                <w:rPr>
                  <w:rStyle w:val="Hyperlink"/>
                </w:rPr>
                <w:t xml:space="preserve">Mental health non-government organisation establishments DSS (draft - this is NOT the new NMDS!)</w:t>
              </w:r>
            </w:hyperlink>
          </w:p>
          <w:p>
            <w:pPr>
              <w:pStyle w:val="registration-status"/>
              <w:spacing w:before="0" w:after="0"/>
            </w:pPr>
            <w:hyperlink w:history="true" r:id="R0ae9d327fad5463f">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e96185df8f2749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483311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c19a7d38a746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6185df8f27494e" /><Relationship Type="http://schemas.openxmlformats.org/officeDocument/2006/relationships/header" Target="/word/header1.xml" Id="R4542cc3973d34d63" /><Relationship Type="http://schemas.openxmlformats.org/officeDocument/2006/relationships/settings" Target="/word/settings.xml" Id="Rb7176c924e7e4b81" /><Relationship Type="http://schemas.openxmlformats.org/officeDocument/2006/relationships/styles" Target="/word/styles.xml" Id="R5b396c4da2f54d08" /><Relationship Type="http://schemas.openxmlformats.org/officeDocument/2006/relationships/hyperlink" Target="https://meteor-uat.aihw.gov.au/RegistrationAuthority/14" TargetMode="External" Id="R31c904525f674223" /><Relationship Type="http://schemas.openxmlformats.org/officeDocument/2006/relationships/hyperlink" Target="https://meteor-uat.aihw.gov.au/content/483306" TargetMode="External" Id="Rbcdb17e7dc0e495c" /><Relationship Type="http://schemas.openxmlformats.org/officeDocument/2006/relationships/hyperlink" Target="https://meteor-uat.aihw.gov.au/content/483237" TargetMode="External" Id="R979837115cbe466d" /><Relationship Type="http://schemas.openxmlformats.org/officeDocument/2006/relationships/hyperlink" Target="http://www.abs.gov.au/AUSSTATS/abs@.nsf/DetailsPage/1270.0.55.001July 2011" TargetMode="External" Id="R84c4c839b3804adf" /><Relationship Type="http://schemas.openxmlformats.org/officeDocument/2006/relationships/hyperlink" Target="https://meteor-uat.aihw.gov.au/content/479124" TargetMode="External" Id="Rb54fa3e68f574d8b" /><Relationship Type="http://schemas.openxmlformats.org/officeDocument/2006/relationships/hyperlink" Target="https://meteor-uat.aihw.gov.au/RegistrationAuthority/14" TargetMode="External" Id="R8da9c470d6bf4548" /><Relationship Type="http://schemas.openxmlformats.org/officeDocument/2006/relationships/hyperlink" Target="https://meteor-uat.aihw.gov.au/content/478985" TargetMode="External" Id="R92014e2d65044089" /><Relationship Type="http://schemas.openxmlformats.org/officeDocument/2006/relationships/hyperlink" Target="https://meteor-uat.aihw.gov.au/RegistrationAuthority/14" TargetMode="External" Id="R0ae9d327fad5463f" /></Relationships>
</file>

<file path=word/_rels/header1.xml.rels>&#65279;<?xml version="1.0" encoding="utf-8"?><Relationships xmlns="http://schemas.openxmlformats.org/package/2006/relationships"><Relationship Type="http://schemas.openxmlformats.org/officeDocument/2006/relationships/image" Target="/media/image.png" Id="R8fc19a7d38a74685" /></Relationships>
</file>