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07b2a43e94990"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paid overhead staff,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paid overhead staff,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overhead staff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5285b4563419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718b09b8db0c4e97">
              <w:r>
                <w:rPr>
                  <w:rStyle w:val="Hyperlink"/>
                  <w:b/>
                </w:rPr>
                <w:t xml:space="preserve">overhead staff</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b06f9d2a234588">
              <w:r>
                <w:rPr>
                  <w:rStyle w:val="Hyperlink"/>
                </w:rPr>
                <w:t xml:space="preserve">Service provider organisation—full-time equivalent paid overhead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64a33f95194f4d">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Organisations employ staff in roles only administratively and managerially related to the delivery of client services, for example, organisational level management staff and support staff. Note that this does not imply that these roles do not have an impact on service delivery. The intention of the 'overhead staffing' category is to separately identify these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organisation, full-time equivalent staff members should be apportioned between all organisations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af12e82004ce2">
              <w:r>
                <w:rPr>
                  <w:rStyle w:val="Hyperlink"/>
                </w:rPr>
                <w:t xml:space="preserve">Mental health non-government organisation establishments DSS (draft - this is NOT the new NMDS!)</w:t>
              </w:r>
            </w:hyperlink>
          </w:p>
          <w:p>
            <w:pPr>
              <w:pStyle w:val="registration-status"/>
              <w:spacing w:before="0" w:after="0"/>
            </w:pPr>
            <w:hyperlink w:history="true" r:id="Rf9bc7c5d696f448a">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37e6f900173b432c">
              <w:r>
                <w:rPr>
                  <w:rStyle w:val="Hyperlink"/>
                </w:rPr>
                <w:t xml:space="preserve">Mental health organisation details cluster</w:t>
              </w:r>
            </w:hyperlink>
          </w:p>
          <w:p>
            <w:pPr>
              <w:pStyle w:val="registration-status"/>
              <w:spacing w:before="0" w:after="0"/>
            </w:pPr>
            <w:hyperlink w:history="true" r:id="Rf9c3a1b597da46c0">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b663bb0dd567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3ee35f346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3bb0dd5674969" /><Relationship Type="http://schemas.openxmlformats.org/officeDocument/2006/relationships/header" Target="/word/header1.xml" Id="Re4627c137aec4338" /><Relationship Type="http://schemas.openxmlformats.org/officeDocument/2006/relationships/settings" Target="/word/settings.xml" Id="Re92c8bec80274754" /><Relationship Type="http://schemas.openxmlformats.org/officeDocument/2006/relationships/styles" Target="/word/styles.xml" Id="Re1db4fa8ad634224" /><Relationship Type="http://schemas.openxmlformats.org/officeDocument/2006/relationships/hyperlink" Target="https://meteor-uat.aihw.gov.au/RegistrationAuthority/14" TargetMode="External" Id="R19f5285b45634199" /><Relationship Type="http://schemas.openxmlformats.org/officeDocument/2006/relationships/hyperlink" Target="https://meteor-uat.aihw.gov.au/content/481223" TargetMode="External" Id="R718b09b8db0c4e97" /><Relationship Type="http://schemas.openxmlformats.org/officeDocument/2006/relationships/hyperlink" Target="https://meteor-uat.aihw.gov.au/content/481201" TargetMode="External" Id="R06b06f9d2a234588" /><Relationship Type="http://schemas.openxmlformats.org/officeDocument/2006/relationships/hyperlink" Target="https://meteor-uat.aihw.gov.au/content/426709" TargetMode="External" Id="R9e64a33f95194f4d" /><Relationship Type="http://schemas.openxmlformats.org/officeDocument/2006/relationships/hyperlink" Target="https://meteor-uat.aihw.gov.au/content/478985" TargetMode="External" Id="R207af12e82004ce2" /><Relationship Type="http://schemas.openxmlformats.org/officeDocument/2006/relationships/hyperlink" Target="https://meteor-uat.aihw.gov.au/RegistrationAuthority/14" TargetMode="External" Id="Rf9bc7c5d696f448a" /><Relationship Type="http://schemas.openxmlformats.org/officeDocument/2006/relationships/hyperlink" Target="https://meteor-uat.aihw.gov.au/content/494731" TargetMode="External" Id="R37e6f900173b432c" /><Relationship Type="http://schemas.openxmlformats.org/officeDocument/2006/relationships/hyperlink" Target="https://meteor-uat.aihw.gov.au/RegistrationAuthority/14" TargetMode="External" Id="Rf9c3a1b597da46c0" /></Relationships>
</file>

<file path=word/_rels/header1.xml.rels>&#65279;<?xml version="1.0" encoding="utf-8"?><Relationships xmlns="http://schemas.openxmlformats.org/package/2006/relationships"><Relationship Type="http://schemas.openxmlformats.org/officeDocument/2006/relationships/image" Target="/media/image.png" Id="R5d93ee35f34645c4" /></Relationships>
</file>