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2723276464760"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ead9800e875452d">
                    <w:r>
                      <w:rPr>
                        <w:rStyle w:val="Hyperlink"/>
                      </w:rPr>
                      <w:t xml:space="preserve">Organisation file cluster (Indigenous community housing)</w:t>
                    </w:r>
                  </w:hyperlink>
                </w:p>
              </w:tc>
              <w:tc>
                <w:tcPr>
                  <w:vAlign w:val="top"/>
                </w:tcPr>
                <w:p>
                  <w:r>
                    <w:t xml:space="preserve">498620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fc10687c2134ea8">
                    <w:r>
                      <w:rPr>
                        <w:rStyle w:val="Hyperlink"/>
                      </w:rPr>
                      <w:t xml:space="preserve">Community housing and Indigenous community housing service provider organisation address details cluster</w:t>
                    </w:r>
                  </w:hyperlink>
                </w:p>
              </w:tc>
              <w:tc>
                <w:tcPr>
                  <w:vAlign w:val="top"/>
                </w:tcPr>
                <w:p>
                  <w:r>
                    <w:t xml:space="preserve">497755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43c9d806fb54257">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d92c428e76ee4d5d">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13ae32feda59418b">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69a80277bfa549f0">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f9c66078c11a41c2">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ff65e5f4e09c49fb">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fc68ba2e46542f0">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450" w:type="dxa"/>
                  </w:tcMar>
                  <w:vAlign w:val="top"/>
                </w:tcPr>
                <w:p>
                  <w:hyperlink w:history="true" r:id="R0c49a30b6313425f">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c18c01cc0c0340c6">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5c999b92ee64ef2">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5772a6b1cfbc4b66">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94b9a55935e4b29">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a2528163d7eb4bfe">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cee295fa0d97496c">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578fc2ea392d4ec0">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663b5b2ffdd4544">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0e12de432fdf4e85">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bb6bbdbb82c9484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8c473fb77a274f27">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b811708044b14da7">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699ebee78f14a24">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12c641b4a044152">
                    <w:r>
                      <w:rPr>
                        <w:rStyle w:val="Hyperlink"/>
                      </w:rPr>
                      <w:t xml:space="preserve">Funding status</w:t>
                    </w:r>
                  </w:hyperlink>
                </w:p>
              </w:tc>
              <w:tc>
                <w:tcPr>
                  <w:vAlign w:val="top"/>
                </w:tcPr>
                <w:p>
                  <w:r>
                    <w:t xml:space="preserve">388518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c597df532a4798">
                    <w:r>
                      <w:rPr>
                        <w:rStyle w:val="Hyperlink"/>
                      </w:rPr>
                      <w:t xml:space="preserve">Total capital expenditure</w:t>
                    </w:r>
                  </w:hyperlink>
                </w:p>
              </w:tc>
              <w:tc>
                <w:tcPr>
                  <w:vAlign w:val="top"/>
                </w:tcPr>
                <w:p>
                  <w:r>
                    <w:t xml:space="preserve">461534</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00e06249cbe842c0">
                    <w:r>
                      <w:rPr>
                        <w:rStyle w:val="Hyperlink"/>
                      </w:rPr>
                      <w:t xml:space="preserve">Maintenance expenditure</w:t>
                    </w:r>
                  </w:hyperlink>
                </w:p>
              </w:tc>
              <w:tc>
                <w:tcPr>
                  <w:vAlign w:val="top"/>
                </w:tcPr>
                <w:p>
                  <w:r>
                    <w:t xml:space="preserve">464813</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f02ae686f1be402d">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ef14ba5958945b4">
                    <w:r>
                      <w:rPr>
                        <w:rStyle w:val="Hyperlink"/>
                      </w:rPr>
                      <w:t xml:space="preserve">Total improvised dwellings managed</w:t>
                    </w:r>
                  </w:hyperlink>
                </w:p>
              </w:tc>
              <w:tc>
                <w:tcPr>
                  <w:vAlign w:val="top"/>
                </w:tcPr>
                <w:p>
                  <w:r>
                    <w:t xml:space="preserve">479695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eb62e00b2449cd">
                    <w:r>
                      <w:rPr>
                        <w:rStyle w:val="Hyperlink"/>
                      </w:rPr>
                      <w:t xml:space="preserve">Total permanent dwellings managed</w:t>
                    </w:r>
                  </w:hyperlink>
                </w:p>
              </w:tc>
              <w:tc>
                <w:tcPr>
                  <w:vAlign w:val="top"/>
                </w:tcPr>
                <w:p>
                  <w:r>
                    <w:t xml:space="preserve">479675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211a343a7240f9">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f37cc3da9634eba">
                    <w:r>
                      <w:rPr>
                        <w:rStyle w:val="Hyperlink"/>
                      </w:rPr>
                      <w:t xml:space="preserve">Organisation tenancy management status</w:t>
                    </w:r>
                  </w:hyperlink>
                </w:p>
              </w:tc>
              <w:tc>
                <w:tcPr>
                  <w:vAlign w:val="top"/>
                </w:tcPr>
                <w:p>
                  <w:r>
                    <w:t xml:space="preserve">492818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a588abaf74bf4ad5">
                    <w:r>
                      <w:rPr>
                        <w:rStyle w:val="Hyperlink"/>
                      </w:rPr>
                      <w:t xml:space="preserve">Total rent charged</w:t>
                    </w:r>
                  </w:hyperlink>
                </w:p>
              </w:tc>
              <w:tc>
                <w:tcPr>
                  <w:vAlign w:val="top"/>
                </w:tcPr>
                <w:p>
                  <w:r>
                    <w:t xml:space="preserve">412876</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bcd76c9fc9ff4f91">
                    <w:r>
                      <w:rPr>
                        <w:rStyle w:val="Hyperlink"/>
                      </w:rPr>
                      <w:t xml:space="preserve">Total household rent collected</w:t>
                    </w:r>
                  </w:hyperlink>
                </w:p>
              </w:tc>
              <w:tc>
                <w:tcPr>
                  <w:vAlign w:val="top"/>
                </w:tcPr>
                <w:p>
                  <w:r>
                    <w:t xml:space="preserve">412868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7615f6d1beea4c9d">
                    <w:r>
                      <w:rPr>
                        <w:rStyle w:val="Hyperlink"/>
                      </w:rPr>
                      <w:t xml:space="preserve">Recurrent total expenditure </w:t>
                    </w:r>
                  </w:hyperlink>
                </w:p>
              </w:tc>
              <w:tc>
                <w:tcPr>
                  <w:vAlign w:val="top"/>
                </w:tcPr>
                <w:p>
                  <w:r>
                    <w:t xml:space="preserve">464844</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2</w:t>
                  </w:r>
                </w:p>
              </w:tc>
              <w:tc>
                <w:tcPr>
                  <w:tcMar/>
                  <w:vAlign w:val="top"/>
                </w:tcPr>
                <w:p>
                  <w:hyperlink w:history="true" r:id="Rfdf327a9bf4e42fc">
                    <w:r>
                      <w:rPr>
                        <w:rStyle w:val="Hyperlink"/>
                      </w:rPr>
                      <w:t xml:space="preserve">Dwelling file cluster (Indigenous community housing)</w:t>
                    </w:r>
                  </w:hyperlink>
                </w:p>
              </w:tc>
              <w:tc>
                <w:tcPr>
                  <w:vAlign w:val="top"/>
                </w:tcPr>
                <w:p>
                  <w:r>
                    <w:t xml:space="preserve">498635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8ca78af060240e9">
                    <w:r>
                      <w:rPr>
                        <w:rStyle w:val="Hyperlink"/>
                      </w:rPr>
                      <w:t xml:space="preserve">Indigenous community housing dwelling address details cluster</w:t>
                    </w:r>
                  </w:hyperlink>
                </w:p>
              </w:tc>
              <w:tc>
                <w:tcPr>
                  <w:vAlign w:val="top"/>
                </w:tcPr>
                <w:p>
                  <w:r>
                    <w:t xml:space="preserve">498022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53c2562a2da34f5c">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e195df2ade924baf">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6583a988e03a4ac8">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6939872ee6ba4bf0">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7c43e2c474cc4368">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951e95ee86b84f50">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02ca623607834c2c">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24e2eb56864f4d6c">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dd1375959620485d">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475835007b64f3d">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3a0930cac143491b">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72d55bbc09784f89">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7ac7adccb5a4a56">
                    <w:r>
                      <w:rPr>
                        <w:rStyle w:val="Hyperlink"/>
                      </w:rPr>
                      <w:t xml:space="preserve">Geographic remoteness</w:t>
                    </w:r>
                  </w:hyperlink>
                </w:p>
              </w:tc>
              <w:tc>
                <w:tcPr>
                  <w:vAlign w:val="top"/>
                </w:tcPr>
                <w:p>
                  <w:r>
                    <w:t xml:space="preserve">491575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687b085786a41b3">
                    <w:r>
                      <w:rPr>
                        <w:rStyle w:val="Hyperlink"/>
                      </w:rPr>
                      <w:t xml:space="preserve">Indigenous community housing dwelling occupancy status cluster</w:t>
                    </w:r>
                  </w:hyperlink>
                </w:p>
              </w:tc>
              <w:tc>
                <w:tcPr>
                  <w:vAlign w:val="top"/>
                </w:tcPr>
                <w:p>
                  <w:r>
                    <w:t xml:space="preserve">494607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4d776cd3c0e45e6">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e85e8fae58f4a6e">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f4c7abe63e4b99">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4a0cb2f9fb047d8">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7ae7d6cc3c443b1">
                    <w:r>
                      <w:rPr>
                        <w:rStyle w:val="Hyperlink"/>
                      </w:rPr>
                      <w:t xml:space="preserve">Number of households</w:t>
                    </w:r>
                  </w:hyperlink>
                </w:p>
              </w:tc>
              <w:tc>
                <w:tcPr>
                  <w:vAlign w:val="top"/>
                </w:tcPr>
                <w:p>
                  <w:r>
                    <w:t xml:space="preserve">463937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fbaedb14ae4e45">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29696fb7f242bd">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c68dfe390f942a1">
                    <w:r>
                      <w:rPr>
                        <w:rStyle w:val="Hyperlink"/>
                      </w:rPr>
                      <w:t xml:space="preserve">Dwelling permanency status</w:t>
                    </w:r>
                  </w:hyperlink>
                </w:p>
              </w:tc>
              <w:tc>
                <w:tcPr>
                  <w:vAlign w:val="top"/>
                </w:tcPr>
                <w:p>
                  <w:r>
                    <w:t xml:space="preserve">292337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19055e3de24b6f">
                    <w:r>
                      <w:rPr>
                        <w:rStyle w:val="Hyperlink"/>
                      </w:rPr>
                      <w:t xml:space="preserve">Dwelling tenancy management status</w:t>
                    </w:r>
                  </w:hyperlink>
                </w:p>
              </w:tc>
              <w:tc>
                <w:tcPr>
                  <w:vAlign w:val="top"/>
                </w:tcPr>
                <w:p>
                  <w:r>
                    <w:t xml:space="preserve">479737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37d85caa384a7e">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ec3dac00eb949b6">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641199452787430f">
                    <w:r>
                      <w:rPr>
                        <w:rStyle w:val="Hyperlink"/>
                      </w:rPr>
                      <w:t xml:space="preserve">Household file cluster (Indigenous community housing)</w:t>
                    </w:r>
                  </w:hyperlink>
                </w:p>
              </w:tc>
              <w:tc>
                <w:tcPr>
                  <w:vAlign w:val="top"/>
                </w:tcPr>
                <w:p>
                  <w:r>
                    <w:t xml:space="preserve">480535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24c11f054f34831">
                    <w:r>
                      <w:rPr>
                        <w:rStyle w:val="Hyperlink"/>
                      </w:rPr>
                      <w:t xml:space="preserve">Relationship in household cluster (Indigenous community housing)</w:t>
                    </w:r>
                  </w:hyperlink>
                </w:p>
              </w:tc>
              <w:tc>
                <w:tcPr>
                  <w:vAlign w:val="top"/>
                </w:tcPr>
                <w:p>
                  <w:r>
                    <w:t xml:space="preserve">491674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07521a269954918">
                    <w:r>
                      <w:rPr>
                        <w:rStyle w:val="Hyperlink"/>
                      </w:rPr>
                      <w:t xml:space="preserve">Child indicator</w:t>
                    </w:r>
                  </w:hyperlink>
                </w:p>
              </w:tc>
              <w:tc>
                <w:tcPr>
                  <w:vAlign w:val="top"/>
                </w:tcPr>
                <w:p>
                  <w:r>
                    <w:t xml:space="preserve">491672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9b84589ac1043ac">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93e127c26fa4be5">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c4dd1bfd7c245fe">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37a17deb6014eb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6153e70415e4e86">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11ed413f3a347b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e31fb4ae4bd467a">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4ca0c69caa664d3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df6209438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0c69caa664d31" /><Relationship Type="http://schemas.openxmlformats.org/officeDocument/2006/relationships/header" Target="/word/header1.xml" Id="R70d602517fb647dd" /><Relationship Type="http://schemas.openxmlformats.org/officeDocument/2006/relationships/settings" Target="/word/settings.xml" Id="R8b2e961e766f4905" /><Relationship Type="http://schemas.openxmlformats.org/officeDocument/2006/relationships/styles" Target="/word/styles.xml" Id="R15ff46441fc14304" /><Relationship Type="http://schemas.openxmlformats.org/officeDocument/2006/relationships/hyperlink" Target="https://meteor-uat.aihw.gov.au/content/498620" TargetMode="External" Id="R7ead9800e875452d" /><Relationship Type="http://schemas.openxmlformats.org/officeDocument/2006/relationships/hyperlink" Target="https://meteor-uat.aihw.gov.au/content/497755" TargetMode="External" Id="Rdfc10687c2134ea8" /><Relationship Type="http://schemas.openxmlformats.org/officeDocument/2006/relationships/hyperlink" Target="https://meteor-uat.aihw.gov.au/content/429252" TargetMode="External" Id="Rd43c9d806fb54257" /><Relationship Type="http://schemas.openxmlformats.org/officeDocument/2006/relationships/hyperlink" Target="https://meteor-uat.aihw.gov.au/content/429894" TargetMode="External" Id="Rd92c428e76ee4d5d" /><Relationship Type="http://schemas.openxmlformats.org/officeDocument/2006/relationships/hyperlink" Target="https://meteor-uat.aihw.gov.au/content/429376" TargetMode="External" Id="R13ae32feda59418b" /><Relationship Type="http://schemas.openxmlformats.org/officeDocument/2006/relationships/hyperlink" Target="https://meteor-uat.aihw.gov.au/content/429268" TargetMode="External" Id="R69a80277bfa549f0" /><Relationship Type="http://schemas.openxmlformats.org/officeDocument/2006/relationships/hyperlink" Target="https://meteor-uat.aihw.gov.au/content/429264" TargetMode="External" Id="Rf9c66078c11a41c2" /><Relationship Type="http://schemas.openxmlformats.org/officeDocument/2006/relationships/hyperlink" Target="https://meteor-uat.aihw.gov.au/content/429387" TargetMode="External" Id="Rff65e5f4e09c49fb" /><Relationship Type="http://schemas.openxmlformats.org/officeDocument/2006/relationships/hyperlink" Target="https://meteor-uat.aihw.gov.au/content/429068" TargetMode="External" Id="R5fc68ba2e46542f0" /><Relationship Type="http://schemas.openxmlformats.org/officeDocument/2006/relationships/hyperlink" Target="https://meteor-uat.aihw.gov.au/content/429543" TargetMode="External" Id="R0c49a30b6313425f" /><Relationship Type="http://schemas.openxmlformats.org/officeDocument/2006/relationships/hyperlink" Target="https://meteor-uat.aihw.gov.au/content/428950" TargetMode="External" Id="Rc18c01cc0c0340c6" /><Relationship Type="http://schemas.openxmlformats.org/officeDocument/2006/relationships/hyperlink" Target="https://meteor-uat.aihw.gov.au/content/430107" TargetMode="External" Id="R65c999b92ee64ef2" /><Relationship Type="http://schemas.openxmlformats.org/officeDocument/2006/relationships/hyperlink" Target="https://meteor-uat.aihw.gov.au/content/430096" TargetMode="External" Id="R5772a6b1cfbc4b66" /><Relationship Type="http://schemas.openxmlformats.org/officeDocument/2006/relationships/hyperlink" Target="https://meteor-uat.aihw.gov.au/content/429747" TargetMode="External" Id="Ra94b9a55935e4b29" /><Relationship Type="http://schemas.openxmlformats.org/officeDocument/2006/relationships/hyperlink" Target="https://meteor-uat.aihw.gov.au/content/429586" TargetMode="External" Id="Ra2528163d7eb4bfe" /><Relationship Type="http://schemas.openxmlformats.org/officeDocument/2006/relationships/hyperlink" Target="https://meteor-uat.aihw.gov.au/content/429594" TargetMode="External" Id="Rcee295fa0d97496c" /><Relationship Type="http://schemas.openxmlformats.org/officeDocument/2006/relationships/hyperlink" Target="https://meteor-uat.aihw.gov.au/content/429840" TargetMode="External" Id="R578fc2ea392d4ec0" /><Relationship Type="http://schemas.openxmlformats.org/officeDocument/2006/relationships/hyperlink" Target="https://meteor-uat.aihw.gov.au/content/429404" TargetMode="External" Id="Re663b5b2ffdd4544" /><Relationship Type="http://schemas.openxmlformats.org/officeDocument/2006/relationships/hyperlink" Target="https://meteor-uat.aihw.gov.au/content/429012" TargetMode="External" Id="R0e12de432fdf4e85" /><Relationship Type="http://schemas.openxmlformats.org/officeDocument/2006/relationships/hyperlink" Target="https://meteor-uat.aihw.gov.au/content/429889" TargetMode="External" Id="Rbb6bbdbb82c94846" /><Relationship Type="http://schemas.openxmlformats.org/officeDocument/2006/relationships/hyperlink" Target="https://meteor-uat.aihw.gov.au/content/430158" TargetMode="External" Id="R8c473fb77a274f27" /><Relationship Type="http://schemas.openxmlformats.org/officeDocument/2006/relationships/hyperlink" Target="https://meteor-uat.aihw.gov.au/content/289083" TargetMode="External" Id="Rb811708044b14da7" /><Relationship Type="http://schemas.openxmlformats.org/officeDocument/2006/relationships/hyperlink" Target="https://meteor-uat.aihw.gov.au/content/461595" TargetMode="External" Id="R4699ebee78f14a24" /><Relationship Type="http://schemas.openxmlformats.org/officeDocument/2006/relationships/hyperlink" Target="https://meteor-uat.aihw.gov.au/content/388518" TargetMode="External" Id="R612c641b4a044152" /><Relationship Type="http://schemas.openxmlformats.org/officeDocument/2006/relationships/hyperlink" Target="https://meteor-uat.aihw.gov.au/content/461534" TargetMode="External" Id="Rffc597df532a4798" /><Relationship Type="http://schemas.openxmlformats.org/officeDocument/2006/relationships/hyperlink" Target="https://meteor-uat.aihw.gov.au/content/464813" TargetMode="External" Id="R00e06249cbe842c0" /><Relationship Type="http://schemas.openxmlformats.org/officeDocument/2006/relationships/hyperlink" Target="https://meteor-uat.aihw.gov.au/content/464818" TargetMode="External" Id="Rf02ae686f1be402d" /><Relationship Type="http://schemas.openxmlformats.org/officeDocument/2006/relationships/hyperlink" Target="https://meteor-uat.aihw.gov.au/content/479695" TargetMode="External" Id="Rdef14ba5958945b4" /><Relationship Type="http://schemas.openxmlformats.org/officeDocument/2006/relationships/hyperlink" Target="https://meteor-uat.aihw.gov.au/content/479675" TargetMode="External" Id="Rfdeb62e00b2449cd" /><Relationship Type="http://schemas.openxmlformats.org/officeDocument/2006/relationships/hyperlink" Target="https://meteor-uat.aihw.gov.au/content/414987" TargetMode="External" Id="R06211a343a7240f9" /><Relationship Type="http://schemas.openxmlformats.org/officeDocument/2006/relationships/hyperlink" Target="https://meteor-uat.aihw.gov.au/content/492818" TargetMode="External" Id="Rff37cc3da9634eba" /><Relationship Type="http://schemas.openxmlformats.org/officeDocument/2006/relationships/hyperlink" Target="https://meteor-uat.aihw.gov.au/content/412876" TargetMode="External" Id="Ra588abaf74bf4ad5" /><Relationship Type="http://schemas.openxmlformats.org/officeDocument/2006/relationships/hyperlink" Target="https://meteor-uat.aihw.gov.au/content/412868" TargetMode="External" Id="Rbcd76c9fc9ff4f91" /><Relationship Type="http://schemas.openxmlformats.org/officeDocument/2006/relationships/hyperlink" Target="https://meteor-uat.aihw.gov.au/content/464844" TargetMode="External" Id="R7615f6d1beea4c9d" /><Relationship Type="http://schemas.openxmlformats.org/officeDocument/2006/relationships/hyperlink" Target="https://meteor-uat.aihw.gov.au/content/498635" TargetMode="External" Id="Rfdf327a9bf4e42fc" /><Relationship Type="http://schemas.openxmlformats.org/officeDocument/2006/relationships/hyperlink" Target="https://meteor-uat.aihw.gov.au/content/498022" TargetMode="External" Id="R58ca78af060240e9" /><Relationship Type="http://schemas.openxmlformats.org/officeDocument/2006/relationships/hyperlink" Target="https://meteor-uat.aihw.gov.au/content/429894" TargetMode="External" Id="R53c2562a2da34f5c" /><Relationship Type="http://schemas.openxmlformats.org/officeDocument/2006/relationships/hyperlink" Target="https://meteor-uat.aihw.gov.au/content/430445" TargetMode="External" Id="Re195df2ade924baf" /><Relationship Type="http://schemas.openxmlformats.org/officeDocument/2006/relationships/hyperlink" Target="https://meteor-uat.aihw.gov.au/content/430469" TargetMode="External" Id="R6583a988e03a4ac8" /><Relationship Type="http://schemas.openxmlformats.org/officeDocument/2006/relationships/hyperlink" Target="https://meteor-uat.aihw.gov.au/content/430302" TargetMode="External" Id="R6939872ee6ba4bf0" /><Relationship Type="http://schemas.openxmlformats.org/officeDocument/2006/relationships/hyperlink" Target="https://meteor-uat.aihw.gov.au/content/429543" TargetMode="External" Id="R7c43e2c474cc4368" /><Relationship Type="http://schemas.openxmlformats.org/officeDocument/2006/relationships/hyperlink" Target="https://meteor-uat.aihw.gov.au/content/429747" TargetMode="External" Id="R951e95ee86b84f50" /><Relationship Type="http://schemas.openxmlformats.org/officeDocument/2006/relationships/hyperlink" Target="https://meteor-uat.aihw.gov.au/content/429586" TargetMode="External" Id="R02ca623607834c2c" /><Relationship Type="http://schemas.openxmlformats.org/officeDocument/2006/relationships/hyperlink" Target="https://meteor-uat.aihw.gov.au/content/429594" TargetMode="External" Id="R24e2eb56864f4d6c" /><Relationship Type="http://schemas.openxmlformats.org/officeDocument/2006/relationships/hyperlink" Target="https://meteor-uat.aihw.gov.au/content/429840" TargetMode="External" Id="Rdd1375959620485d" /><Relationship Type="http://schemas.openxmlformats.org/officeDocument/2006/relationships/hyperlink" Target="https://meteor-uat.aihw.gov.au/content/429889" TargetMode="External" Id="Rf475835007b64f3d" /><Relationship Type="http://schemas.openxmlformats.org/officeDocument/2006/relationships/hyperlink" Target="https://meteor-uat.aihw.gov.au/content/430158" TargetMode="External" Id="R3a0930cac143491b" /><Relationship Type="http://schemas.openxmlformats.org/officeDocument/2006/relationships/hyperlink" Target="https://meteor-uat.aihw.gov.au/content/302044" TargetMode="External" Id="R72d55bbc09784f89" /><Relationship Type="http://schemas.openxmlformats.org/officeDocument/2006/relationships/hyperlink" Target="https://meteor-uat.aihw.gov.au/content/491575" TargetMode="External" Id="R67ac7adccb5a4a56" /><Relationship Type="http://schemas.openxmlformats.org/officeDocument/2006/relationships/hyperlink" Target="https://meteor-uat.aihw.gov.au/content/494607" TargetMode="External" Id="R7687b085786a41b3" /><Relationship Type="http://schemas.openxmlformats.org/officeDocument/2006/relationships/hyperlink" Target="https://meteor-uat.aihw.gov.au/content/302863" TargetMode="External" Id="Rf4d776cd3c0e45e6" /><Relationship Type="http://schemas.openxmlformats.org/officeDocument/2006/relationships/hyperlink" Target="https://meteor-uat.aihw.gov.au/content/302930" TargetMode="External" Id="Rce85e8fae58f4a6e" /><Relationship Type="http://schemas.openxmlformats.org/officeDocument/2006/relationships/hyperlink" Target="https://meteor-uat.aihw.gov.au/content/302656" TargetMode="External" Id="R3ff4c7abe63e4b99" /><Relationship Type="http://schemas.openxmlformats.org/officeDocument/2006/relationships/hyperlink" Target="https://meteor-uat.aihw.gov.au/content/479778" TargetMode="External" Id="R34a0cb2f9fb047d8" /><Relationship Type="http://schemas.openxmlformats.org/officeDocument/2006/relationships/hyperlink" Target="https://meteor-uat.aihw.gov.au/content/463937" TargetMode="External" Id="Ra7ae7d6cc3c443b1" /><Relationship Type="http://schemas.openxmlformats.org/officeDocument/2006/relationships/hyperlink" Target="https://meteor-uat.aihw.gov.au/content/479783" TargetMode="External" Id="Ra9fbaedb14ae4e45" /><Relationship Type="http://schemas.openxmlformats.org/officeDocument/2006/relationships/hyperlink" Target="https://meteor-uat.aihw.gov.au/content/302863" TargetMode="External" Id="Rb929696fb7f242bd" /><Relationship Type="http://schemas.openxmlformats.org/officeDocument/2006/relationships/hyperlink" Target="https://meteor-uat.aihw.gov.au/content/292337" TargetMode="External" Id="R8c68dfe390f942a1" /><Relationship Type="http://schemas.openxmlformats.org/officeDocument/2006/relationships/hyperlink" Target="https://meteor-uat.aihw.gov.au/content/479737" TargetMode="External" Id="R6e19055e3de24b6f" /><Relationship Type="http://schemas.openxmlformats.org/officeDocument/2006/relationships/hyperlink" Target="https://meteor-uat.aihw.gov.au/content/302930" TargetMode="External" Id="Rbd37d85caa384a7e" /><Relationship Type="http://schemas.openxmlformats.org/officeDocument/2006/relationships/hyperlink" Target="https://meteor-uat.aihw.gov.au/content/414987" TargetMode="External" Id="R7ec3dac00eb949b6" /><Relationship Type="http://schemas.openxmlformats.org/officeDocument/2006/relationships/hyperlink" Target="https://meteor-uat.aihw.gov.au/content/480535" TargetMode="External" Id="R641199452787430f" /><Relationship Type="http://schemas.openxmlformats.org/officeDocument/2006/relationships/hyperlink" Target="https://meteor-uat.aihw.gov.au/content/491674" TargetMode="External" Id="R324c11f054f34831" /><Relationship Type="http://schemas.openxmlformats.org/officeDocument/2006/relationships/hyperlink" Target="https://meteor-uat.aihw.gov.au/content/491672" TargetMode="External" Id="Rf07521a269954918" /><Relationship Type="http://schemas.openxmlformats.org/officeDocument/2006/relationships/hyperlink" Target="https://meteor-uat.aihw.gov.au/content/456321" TargetMode="External" Id="R29b84589ac1043ac" /><Relationship Type="http://schemas.openxmlformats.org/officeDocument/2006/relationships/hyperlink" Target="https://meteor-uat.aihw.gov.au/content/302656" TargetMode="External" Id="R593e127c26fa4be5" /><Relationship Type="http://schemas.openxmlformats.org/officeDocument/2006/relationships/hyperlink" Target="https://meteor-uat.aihw.gov.au/content/302662" TargetMode="External" Id="R9c4dd1bfd7c245fe" /><Relationship Type="http://schemas.openxmlformats.org/officeDocument/2006/relationships/hyperlink" Target="https://meteor-uat.aihw.gov.au/content/287007" TargetMode="External" Id="Rd37a17deb6014ebb" /><Relationship Type="http://schemas.openxmlformats.org/officeDocument/2006/relationships/hyperlink" Target="https://meteor-uat.aihw.gov.au/content/302678" TargetMode="External" Id="Ra6153e70415e4e86" /><Relationship Type="http://schemas.openxmlformats.org/officeDocument/2006/relationships/hyperlink" Target="https://meteor-uat.aihw.gov.au/content/287316" TargetMode="External" Id="Rd11ed413f3a347bc" /><Relationship Type="http://schemas.openxmlformats.org/officeDocument/2006/relationships/hyperlink" Target="https://meteor-uat.aihw.gov.au/content/414987" TargetMode="External" Id="R2e31fb4ae4bd467a" /></Relationships>
</file>

<file path=word/_rels/header1.xml.rels>&#65279;<?xml version="1.0" encoding="utf-8"?><Relationships xmlns="http://schemas.openxmlformats.org/package/2006/relationships"><Relationship Type="http://schemas.openxmlformats.org/officeDocument/2006/relationships/image" Target="/media/image.png" Id="Rcaadf62094384951" /></Relationships>
</file>