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96ff216944f59"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w:t>
                  </w:r>
                </w:p>
              </w:tc>
              <w:tc>
                <w:tcPr>
                  <w:tcMar/>
                  <w:vAlign w:val="top"/>
                </w:tcPr>
                <w:p>
                  <w:hyperlink w:history="true" r:id="Rb616eacd6e1d4e30">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w:t>
                  </w:r>
                </w:p>
              </w:tc>
              <w:tc>
                <w:tcPr>
                  <w:tcMar/>
                  <w:vAlign w:val="top"/>
                </w:tcPr>
                <w:p>
                  <w:hyperlink w:history="true" r:id="R69231ccc00e74487">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w:t>
                  </w:r>
                </w:p>
              </w:tc>
              <w:tc>
                <w:tcPr>
                  <w:tcMar/>
                  <w:vAlign w:val="top"/>
                </w:tcPr>
                <w:p>
                  <w:hyperlink w:history="true" r:id="Rd406d0ce0f394ab1">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r>
                    <w:t xml:space="preserve">The day of a particular month and year.</w:t>
                  </w:r>
                </w:p>
              </w:tc>
            </w:tr>
            <w:tr>
              <w:trPr/>
              <w:tc>
                <w:tcPr>
                  <w:tcMar>
                    <w:right w:w="29" w:type="dxa"/>
                  </w:tcMar>
                  <w:vAlign w:val="top"/>
                </w:tcPr>
                <w:p>
                  <w:pPr>
                    <w:keepNext/>
                    <w:jc w:val="center"/>
                  </w:pPr>
                  <w:r>
                    <w:t xml:space="preserve">-</w:t>
                  </w:r>
                </w:p>
              </w:tc>
              <w:tc>
                <w:tcPr>
                  <w:tcMar/>
                  <w:vAlign w:val="top"/>
                </w:tcPr>
                <w:p>
                  <w:hyperlink w:history="true" r:id="Rec45a15f750b4660">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addbc834b0d74e1d">
                    <w:r>
                      <w:rPr>
                        <w:rStyle w:val="Hyperlink"/>
                      </w:rPr>
                      <w:t xml:space="preserve">Principal tenant indicator</w:t>
                    </w:r>
                  </w:hyperlink>
                </w:p>
              </w:tc>
              <w:tc>
                <w:tcPr>
                  <w:vAlign w:val="top"/>
                </w:tcPr>
                <w:p>
                  <w:r>
                    <w:t xml:space="preserve">463018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0e1fc2960c0143d9">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w:t>
                  </w:r>
                </w:p>
              </w:tc>
              <w:tc>
                <w:tcPr>
                  <w:tcMar/>
                  <w:vAlign w:val="top"/>
                </w:tcPr>
                <w:p>
                  <w:hyperlink w:history="true" r:id="R54697e7d7db94405">
                    <w:r>
                      <w:rPr>
                        <w:rStyle w:val="Hyperlink"/>
                      </w:rPr>
                      <w:t xml:space="preserve">Organisation identifier</w:t>
                    </w:r>
                  </w:hyperlink>
                </w:p>
              </w:tc>
              <w:tc>
                <w:tcPr>
                  <w:vAlign w:val="top"/>
                </w:tcPr>
                <w:p>
                  <w:r>
                    <w:t xml:space="preserve">414987</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ac9193c4fb254b5f"/>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480125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f2d733e7148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193c4fb254b5f" /><Relationship Type="http://schemas.openxmlformats.org/officeDocument/2006/relationships/header" Target="/word/header1.xml" Id="Ra3c00311e0c94f62" /><Relationship Type="http://schemas.openxmlformats.org/officeDocument/2006/relationships/settings" Target="/word/settings.xml" Id="R437bb50c8ff0424e" /><Relationship Type="http://schemas.openxmlformats.org/officeDocument/2006/relationships/styles" Target="/word/styles.xml" Id="R0767def3e2744ca3" /><Relationship Type="http://schemas.openxmlformats.org/officeDocument/2006/relationships/hyperlink" Target="https://meteor-uat.aihw.gov.au/content/302662" TargetMode="External" Id="Rb616eacd6e1d4e30" /><Relationship Type="http://schemas.openxmlformats.org/officeDocument/2006/relationships/hyperlink" Target="https://meteor-uat.aihw.gov.au/content/286919" TargetMode="External" Id="R69231ccc00e74487" /><Relationship Type="http://schemas.openxmlformats.org/officeDocument/2006/relationships/hyperlink" Target="https://meteor-uat.aihw.gov.au/content/287007" TargetMode="External" Id="Rd406d0ce0f394ab1" /><Relationship Type="http://schemas.openxmlformats.org/officeDocument/2006/relationships/hyperlink" Target="https://meteor-uat.aihw.gov.au/content/456321" TargetMode="External" Id="Rec45a15f750b4660" /><Relationship Type="http://schemas.openxmlformats.org/officeDocument/2006/relationships/hyperlink" Target="https://meteor-uat.aihw.gov.au/content/463018" TargetMode="External" Id="Raddbc834b0d74e1d" /><Relationship Type="http://schemas.openxmlformats.org/officeDocument/2006/relationships/hyperlink" Target="https://meteor-uat.aihw.gov.au/content/287316" TargetMode="External" Id="R0e1fc2960c0143d9" /><Relationship Type="http://schemas.openxmlformats.org/officeDocument/2006/relationships/hyperlink" Target="https://meteor-uat.aihw.gov.au/content/414987" TargetMode="External" Id="R54697e7d7db94405" /></Relationships>
</file>

<file path=word/_rels/header1.xml.rels>&#65279;<?xml version="1.0" encoding="utf-8"?><Relationships xmlns="http://schemas.openxmlformats.org/package/2006/relationships"><Relationship Type="http://schemas.openxmlformats.org/officeDocument/2006/relationships/image" Target="/media/image.png" Id="Rc9bf2d733e7148da" /></Relationships>
</file>