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7facd5b1c46b7" /></Relationships>
</file>

<file path=word/document.xml><?xml version="1.0" encoding="utf-8"?>
<w:document xmlns:r="http://schemas.openxmlformats.org/officeDocument/2006/relationships" xmlns:w="http://schemas.openxmlformats.org/wordprocessingml/2006/main">
  <w:body>
    <w:p>
      <w:pPr>
        <w:pStyle w:val="Title"/>
      </w:pPr>
      <w:r>
        <w:t>Service event—tenancy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e036d12764f6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c0ac74efd24649">
              <w:r>
                <w:rPr>
                  <w:rStyle w:val="Hyperlink"/>
                </w:rPr>
                <w:t xml:space="preserve">Service event—tenancy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ed39535de84de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8f0b57e774003">
              <w:r>
                <w:rPr>
                  <w:rStyle w:val="Hyperlink"/>
                </w:rPr>
                <w:t xml:space="preserve">Household (housing assistance) cluster</w:t>
              </w:r>
            </w:hyperlink>
          </w:p>
          <w:p>
            <w:pPr>
              <w:pStyle w:val="registration-status"/>
              <w:spacing w:before="0" w:after="0"/>
            </w:pPr>
            <w:hyperlink w:history="true" r:id="R39876494b6354b8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b8065cb4ed39467c">
              <w:r>
                <w:rPr>
                  <w:rStyle w:val="Hyperlink"/>
                </w:rPr>
                <w:t xml:space="preserve">Household (housing assistance) cluster</w:t>
              </w:r>
            </w:hyperlink>
          </w:p>
          <w:p>
            <w:pPr>
              <w:pStyle w:val="registration-status"/>
              <w:spacing w:before="0" w:after="0"/>
            </w:pPr>
            <w:hyperlink w:history="true" r:id="R1db659ae4bdb41f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rPr>
                <w:rStyle w:val="row-content"/>
              </w:rPr>
              <w:t xml:space="preserve"> </w:t>
            </w:r>
          </w:p>
          <w:p>
            <w:r>
              <w:br/>
            </w:r>
            <w:r>
              <w:br/>
            </w:r>
            <w:hyperlink w:history="true" r:id="R10d785b7f9ce4a8d">
              <w:r>
                <w:rPr>
                  <w:rStyle w:val="Hyperlink"/>
                </w:rPr>
                <w:t xml:space="preserve">Household (housing assistance) cluster</w:t>
              </w:r>
            </w:hyperlink>
          </w:p>
          <w:p>
            <w:pPr>
              <w:pStyle w:val="registration-status"/>
              <w:spacing w:before="0" w:after="0"/>
            </w:pPr>
            <w:hyperlink w:history="true" r:id="R9ecddabf806d410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e6370f0921364004">
              <w:r>
                <w:rPr>
                  <w:rStyle w:val="Hyperlink"/>
                </w:rPr>
                <w:t xml:space="preserve">Household (housing assistance) cluster</w:t>
              </w:r>
            </w:hyperlink>
          </w:p>
          <w:p>
            <w:pPr>
              <w:pStyle w:val="registration-status"/>
              <w:spacing w:before="0" w:after="0"/>
            </w:pPr>
            <w:hyperlink w:history="true" r:id="R14343903702249a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bd68415b46494436">
              <w:r>
                <w:rPr>
                  <w:rStyle w:val="Hyperlink"/>
                </w:rPr>
                <w:t xml:space="preserve">Public Housing  and State Owned and Managed Indigenous housing (PH &amp; SOMIH) DSS 2018-</w:t>
              </w:r>
            </w:hyperlink>
          </w:p>
          <w:p>
            <w:pPr>
              <w:pStyle w:val="registration-status"/>
              <w:spacing w:before="0" w:after="0"/>
            </w:pPr>
            <w:hyperlink w:history="true" r:id="R2c0909f121db411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the provision of housing assistance to a household by an agency commenced, as distinct from the date the household applies and is entered on the waiting list or assessed for eligibility. The date recorded should be the date on which the client began to receive some form of assistance.</w:t>
            </w:r>
          </w:p>
          <w:p>
            <w:r>
              <w:rPr>
                <w:rStyle w:val="row-content"/>
              </w:rPr>
              <w:t xml:space="preserve">Record in DD/MM/YYYY format.</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purposes of this collection the tenancy start date should be taken from the date specified on the tenancy agreement. Tenants may actually move in at a later date than this date.</w:t>
            </w:r>
          </w:p>
          <w:p>
            <w:r>
              <w:br/>
            </w:r>
            <w:r>
              <w:br/>
            </w:r>
          </w:p>
        </w:tc>
      </w:tr>
    </w:tbl>
    <w:p/>
    <w:tbl>
      <w:tblPr>
        <w:tblStyle w:val="TableGrid"/>
        <w:tblW w:w="0" w:type="auto"/>
      </w:tblPr>
    </w:tbl>
    <w:p>
      <w:r>
        <w:br/>
      </w:r>
    </w:p>
    <w:sectPr>
      <w:footerReference xmlns:r="http://schemas.openxmlformats.org/officeDocument/2006/relationships" w:type="default" r:id="R203efeeae2fc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b792d86db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efeeae2fc401c" /><Relationship Type="http://schemas.openxmlformats.org/officeDocument/2006/relationships/header" Target="/word/header1.xml" Id="R70db6d0e63b14e1b" /><Relationship Type="http://schemas.openxmlformats.org/officeDocument/2006/relationships/settings" Target="/word/settings.xml" Id="Rfe2477ff5ce342e6" /><Relationship Type="http://schemas.openxmlformats.org/officeDocument/2006/relationships/styles" Target="/word/styles.xml" Id="Rc692f63f084647eb" /><Relationship Type="http://schemas.openxmlformats.org/officeDocument/2006/relationships/hyperlink" Target="https://meteor-uat.aihw.gov.au/RegistrationAuthority/13" TargetMode="External" Id="Re7ee036d12764f69" /><Relationship Type="http://schemas.openxmlformats.org/officeDocument/2006/relationships/hyperlink" Target="https://meteor-uat.aihw.gov.au/content/498297" TargetMode="External" Id="R10c0ac74efd24649" /><Relationship Type="http://schemas.openxmlformats.org/officeDocument/2006/relationships/hyperlink" Target="https://meteor-uat.aihw.gov.au/content/270566" TargetMode="External" Id="R1eed39535de84de9" /><Relationship Type="http://schemas.openxmlformats.org/officeDocument/2006/relationships/hyperlink" Target="https://meteor-uat.aihw.gov.au/content/635951" TargetMode="External" Id="R82a8f0b57e774003" /><Relationship Type="http://schemas.openxmlformats.org/officeDocument/2006/relationships/hyperlink" Target="https://meteor-uat.aihw.gov.au/RegistrationAuthority/13" TargetMode="External" Id="R39876494b6354b8f" /><Relationship Type="http://schemas.openxmlformats.org/officeDocument/2006/relationships/hyperlink" Target="https://meteor-uat.aihw.gov.au/content/492552" TargetMode="External" Id="Rb8065cb4ed39467c" /><Relationship Type="http://schemas.openxmlformats.org/officeDocument/2006/relationships/hyperlink" Target="https://meteor-uat.aihw.gov.au/RegistrationAuthority/13" TargetMode="External" Id="R1db659ae4bdb41fa" /><Relationship Type="http://schemas.openxmlformats.org/officeDocument/2006/relationships/hyperlink" Target="https://meteor-uat.aihw.gov.au/content/459886" TargetMode="External" Id="R10d785b7f9ce4a8d" /><Relationship Type="http://schemas.openxmlformats.org/officeDocument/2006/relationships/hyperlink" Target="https://meteor-uat.aihw.gov.au/RegistrationAuthority/13" TargetMode="External" Id="R9ecddabf806d4104" /><Relationship Type="http://schemas.openxmlformats.org/officeDocument/2006/relationships/hyperlink" Target="https://meteor-uat.aihw.gov.au/content/605255" TargetMode="External" Id="Re6370f0921364004" /><Relationship Type="http://schemas.openxmlformats.org/officeDocument/2006/relationships/hyperlink" Target="https://meteor-uat.aihw.gov.au/RegistrationAuthority/13" TargetMode="External" Id="R14343903702249a3" /><Relationship Type="http://schemas.openxmlformats.org/officeDocument/2006/relationships/hyperlink" Target="https://meteor-uat.aihw.gov.au/content/711016" TargetMode="External" Id="Rbd68415b46494436" /><Relationship Type="http://schemas.openxmlformats.org/officeDocument/2006/relationships/hyperlink" Target="https://meteor-uat.aihw.gov.au/RegistrationAuthority/13" TargetMode="External" Id="R2c0909f121db411a" /></Relationships>
</file>

<file path=word/_rels/header1.xml.rels>&#65279;<?xml version="1.0" encoding="utf-8"?><Relationships xmlns="http://schemas.openxmlformats.org/package/2006/relationships"><Relationship Type="http://schemas.openxmlformats.org/officeDocument/2006/relationships/image" Target="/media/image.png" Id="R8f4b792d86db49be" /></Relationships>
</file>