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3d8651a9d4fd3"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dose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0c80186a44e9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7cda84c78b384b23">
              <w:r>
                <w:rPr>
                  <w:rStyle w:val="Hyperlink"/>
                  <w:b/>
                </w:rPr>
                <w:t xml:space="preserve">brachytherapy</w:t>
              </w:r>
            </w:hyperlink>
            <w:r>
              <w:rPr>
                <w:rStyle w:val="row-content-rich-text"/>
              </w:rPr>
              <w:t xml:space="preserve"> 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d9f831ec2f418c">
              <w:r>
                <w:rPr>
                  <w:rStyle w:val="Hyperlink"/>
                </w:rPr>
                <w:t xml:space="preserve">Cancer treatment—brachytherapy dose rate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9e24ac980494e">
              <w:r>
                <w:rPr>
                  <w:rStyle w:val="Hyperlink"/>
                </w:rPr>
                <w:t xml:space="preserve">Brachytherapy dose rate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for the dose rate of brachytherapy administered.</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brachytherapy type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4979591a254d74">
              <w:r>
                <w:rPr>
                  <w:rStyle w:val="Hyperlink"/>
                </w:rPr>
                <w:t xml:space="preserve">Cancer treatment—brachytherapy indicator, yes/no code N</w:t>
              </w:r>
            </w:hyperlink>
          </w:p>
          <w:p>
            <w:pPr>
              <w:pStyle w:val="registration-status"/>
              <w:spacing w:before="0" w:after="0"/>
            </w:pPr>
            <w:hyperlink w:history="true" r:id="R8ca9ccd462fb40ed">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d340215ec5fd4e4e">
              <w:r>
                <w:rPr>
                  <w:rStyle w:val="Hyperlink"/>
                </w:rPr>
                <w:t xml:space="preserve">Cancer treatment—radiation dose administered, total Gray N[NN.NN]</w:t>
              </w:r>
            </w:hyperlink>
          </w:p>
          <w:p>
            <w:pPr>
              <w:pStyle w:val="registration-status"/>
              <w:spacing w:before="0" w:after="0"/>
            </w:pPr>
            <w:hyperlink w:history="true" r:id="R704afcf6384c44a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97e82c7f9dd44b6">
              <w:r>
                <w:rPr>
                  <w:rStyle w:val="Hyperlink"/>
                </w:rPr>
                <w:t xml:space="preserve">Cancer treatment—radiation dose administered, total Gray N[NN.NN]</w:t>
              </w:r>
            </w:hyperlink>
          </w:p>
          <w:p>
            <w:pPr>
              <w:pStyle w:val="registration-status"/>
              <w:spacing w:before="0" w:after="0"/>
            </w:pPr>
            <w:hyperlink w:history="true" r:id="R69d9fa208b704a3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629552a1daf4008">
              <w:r>
                <w:rPr>
                  <w:rStyle w:val="Hyperlink"/>
                </w:rPr>
                <w:t xml:space="preserve">Cancer treatment—radiotherapy completion date, DDMMYYYY</w:t>
              </w:r>
            </w:hyperlink>
          </w:p>
          <w:p>
            <w:pPr>
              <w:pStyle w:val="registration-status"/>
              <w:spacing w:before="0" w:after="0"/>
            </w:pPr>
            <w:hyperlink w:history="true" r:id="R9fa759d857b643c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6e8ca99a85a4ea9">
              <w:r>
                <w:rPr>
                  <w:rStyle w:val="Hyperlink"/>
                </w:rPr>
                <w:t xml:space="preserve">Cancer treatment—radiotherapy fractions administered, total fractions N[N]</w:t>
              </w:r>
            </w:hyperlink>
          </w:p>
          <w:p>
            <w:pPr>
              <w:pStyle w:val="registration-status"/>
              <w:spacing w:before="0" w:after="0"/>
            </w:pPr>
            <w:hyperlink w:history="true" r:id="R09877377bd4041b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f30cf309ab74d72">
              <w:r>
                <w:rPr>
                  <w:rStyle w:val="Hyperlink"/>
                </w:rPr>
                <w:t xml:space="preserve">Cancer treatment—radiotherapy fractions administered, total fractions N[N]</w:t>
              </w:r>
            </w:hyperlink>
          </w:p>
          <w:p>
            <w:pPr>
              <w:pStyle w:val="registration-status"/>
              <w:spacing w:before="0" w:after="0"/>
            </w:pPr>
            <w:hyperlink w:history="true" r:id="Re2e1cd2a12db47f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9d61bb55ba6483a">
              <w:r>
                <w:rPr>
                  <w:rStyle w:val="Hyperlink"/>
                </w:rPr>
                <w:t xml:space="preserve">Cancer treatment—radiotherapy start date, DDMMYYYY</w:t>
              </w:r>
            </w:hyperlink>
          </w:p>
          <w:p>
            <w:pPr>
              <w:pStyle w:val="registration-status"/>
              <w:spacing w:before="0" w:after="0"/>
            </w:pPr>
            <w:hyperlink w:history="true" r:id="R362abe270f65438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f66458bf97d4d48">
              <w:r>
                <w:rPr>
                  <w:rStyle w:val="Hyperlink"/>
                </w:rPr>
                <w:t xml:space="preserve">Cancer treatment—radiotherapy start date, DDMMYYYY</w:t>
              </w:r>
            </w:hyperlink>
          </w:p>
          <w:p>
            <w:pPr>
              <w:pStyle w:val="registration-status"/>
              <w:spacing w:before="0" w:after="0"/>
            </w:pPr>
            <w:hyperlink w:history="true" r:id="R595ac698a163469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08cf1af03c949f9">
              <w:r>
                <w:rPr>
                  <w:rStyle w:val="Hyperlink"/>
                </w:rPr>
                <w:t xml:space="preserve">Cancer treatment—radiotherapy target site, code N[N]</w:t>
              </w:r>
            </w:hyperlink>
          </w:p>
          <w:p>
            <w:pPr>
              <w:pStyle w:val="registration-status"/>
              <w:spacing w:before="0" w:after="0"/>
            </w:pPr>
            <w:hyperlink w:history="true" r:id="R365eaeb4ab23460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ed716a6c2479f">
              <w:r>
                <w:rPr>
                  <w:rStyle w:val="Hyperlink"/>
                </w:rPr>
                <w:t xml:space="preserve">Adolescent and young adult cancer (clinical) DSS</w:t>
              </w:r>
            </w:hyperlink>
          </w:p>
          <w:p>
            <w:pPr>
              <w:pStyle w:val="registration-status"/>
              <w:spacing w:before="0" w:after="0"/>
            </w:pPr>
            <w:hyperlink w:history="true" r:id="R912e65b866f1401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this item if Cancer treatment—radiotherapy treatment type, code N[N] indicates the use of brachytherapy.</w:t>
            </w:r>
            <w:r>
              <w:br/>
            </w:r>
            <w:r>
              <w:rPr>
                <w:rStyle w:val="row-content"/>
                <w:b/>
                <w:i/>
              </w:rPr>
              <w:t xml:space="preserve">DSS specific information: </w:t>
            </w:r>
            <w:r>
              <w:rPr>
                <w:rStyle w:val="row-content"/>
              </w:rPr>
              <w:t xml:space="preserve">This is to be collected for the intial course of treatment.</w:t>
            </w:r>
            <w:r>
              <w:br/>
            </w:r>
            <w:r>
              <w:br/>
            </w:r>
            <w:hyperlink w:history="true" r:id="R79310c628ffa4f75">
              <w:r>
                <w:rPr>
                  <w:rStyle w:val="Hyperlink"/>
                </w:rPr>
                <w:t xml:space="preserve">Adolescent and young adult cancer (clinical) NBPDS</w:t>
              </w:r>
            </w:hyperlink>
          </w:p>
          <w:p>
            <w:pPr>
              <w:pStyle w:val="registration-status"/>
              <w:spacing w:before="0" w:after="0"/>
            </w:pPr>
            <w:hyperlink w:history="true" r:id="Ra59fe14298e2487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this item if Cancer treatment—radiotherapy treatment type, code N[N] indicates the use of brachytherapy.</w:t>
            </w:r>
          </w:p>
          <w:p>
            <w:r>
              <w:br/>
            </w:r>
            <w:r>
              <w:rPr>
                <w:rStyle w:val="row-content"/>
                <w:b/>
                <w:i/>
              </w:rPr>
              <w:t xml:space="preserve">DSS specific information: </w:t>
            </w:r>
          </w:p>
          <w:p>
            <w:r>
              <w:rPr>
                <w:rStyle w:val="row-content"/>
              </w:rPr>
              <w:t xml:space="preserve">This is to be collected for the intial course of treatment.</w:t>
            </w:r>
          </w:p>
          <w:p>
            <w:r>
              <w:br/>
            </w:r>
            <w:r>
              <w:br/>
            </w:r>
            <w:hyperlink w:history="true" r:id="R798f7725929740f5">
              <w:r>
                <w:rPr>
                  <w:rStyle w:val="Hyperlink"/>
                </w:rPr>
                <w:t xml:space="preserve">Prostate cancer (clinical) NBPDS</w:t>
              </w:r>
            </w:hyperlink>
          </w:p>
          <w:p>
            <w:pPr>
              <w:pStyle w:val="registration-status"/>
              <w:spacing w:before="0" w:after="0"/>
            </w:pPr>
            <w:hyperlink w:history="true" r:id="R38ff1d3bfd5d4aa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w:t>
            </w:r>
            <w:hyperlink w:history="true" r:id="R9f740ed95bb64a54">
              <w:r>
                <w:rPr>
                  <w:rStyle w:val="Hyperlink"/>
                </w:rPr>
                <w:t xml:space="preserve">Cancer treatment—brachytherapy,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68a898888b7f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f2eeec155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898888b7f4884" /><Relationship Type="http://schemas.openxmlformats.org/officeDocument/2006/relationships/header" Target="/word/header1.xml" Id="R71bb6a2966f94a12" /><Relationship Type="http://schemas.openxmlformats.org/officeDocument/2006/relationships/settings" Target="/word/settings.xml" Id="R49d31917af0341e7" /><Relationship Type="http://schemas.openxmlformats.org/officeDocument/2006/relationships/styles" Target="/word/styles.xml" Id="Rec078b9e6b5a40fa" /><Relationship Type="http://schemas.openxmlformats.org/officeDocument/2006/relationships/hyperlink" Target="https://meteor-uat.aihw.gov.au/RegistrationAuthority/14" TargetMode="External" Id="R9500c80186a44e9d" /><Relationship Type="http://schemas.openxmlformats.org/officeDocument/2006/relationships/hyperlink" Target="https://meteor-uat.aihw.gov.au/content/594080" TargetMode="External" Id="R7cda84c78b384b23" /><Relationship Type="http://schemas.openxmlformats.org/officeDocument/2006/relationships/hyperlink" Target="https://meteor-uat.aihw.gov.au/content/572806" TargetMode="External" Id="R74d9f831ec2f418c" /><Relationship Type="http://schemas.openxmlformats.org/officeDocument/2006/relationships/hyperlink" Target="https://meteor-uat.aihw.gov.au/content/468190" TargetMode="External" Id="R0349e24ac980494e" /><Relationship Type="http://schemas.openxmlformats.org/officeDocument/2006/relationships/hyperlink" Target="https://meteor-uat.aihw.gov.au/content/496349" TargetMode="External" Id="R754979591a254d74" /><Relationship Type="http://schemas.openxmlformats.org/officeDocument/2006/relationships/hyperlink" Target="https://meteor-uat.aihw.gov.au/RegistrationAuthority/14" TargetMode="External" Id="R8ca9ccd462fb40ed" /><Relationship Type="http://schemas.openxmlformats.org/officeDocument/2006/relationships/hyperlink" Target="https://meteor-uat.aihw.gov.au/content/408039" TargetMode="External" Id="Rd340215ec5fd4e4e" /><Relationship Type="http://schemas.openxmlformats.org/officeDocument/2006/relationships/hyperlink" Target="https://meteor-uat.aihw.gov.au/RegistrationAuthority/14" TargetMode="External" Id="R704afcf6384c44ae" /><Relationship Type="http://schemas.openxmlformats.org/officeDocument/2006/relationships/hyperlink" Target="https://meteor-uat.aihw.gov.au/content/561384" TargetMode="External" Id="R297e82c7f9dd44b6" /><Relationship Type="http://schemas.openxmlformats.org/officeDocument/2006/relationships/hyperlink" Target="https://meteor-uat.aihw.gov.au/RegistrationAuthority/14" TargetMode="External" Id="R69d9fa208b704a32" /><Relationship Type="http://schemas.openxmlformats.org/officeDocument/2006/relationships/hyperlink" Target="https://meteor-uat.aihw.gov.au/content/394464" TargetMode="External" Id="Rc629552a1daf4008" /><Relationship Type="http://schemas.openxmlformats.org/officeDocument/2006/relationships/hyperlink" Target="https://meteor-uat.aihw.gov.au/RegistrationAuthority/14" TargetMode="External" Id="R9fa759d857b643c2" /><Relationship Type="http://schemas.openxmlformats.org/officeDocument/2006/relationships/hyperlink" Target="https://meteor-uat.aihw.gov.au/content/393512" TargetMode="External" Id="R76e8ca99a85a4ea9" /><Relationship Type="http://schemas.openxmlformats.org/officeDocument/2006/relationships/hyperlink" Target="https://meteor-uat.aihw.gov.au/RegistrationAuthority/14" TargetMode="External" Id="R09877377bd4041b1" /><Relationship Type="http://schemas.openxmlformats.org/officeDocument/2006/relationships/hyperlink" Target="https://meteor-uat.aihw.gov.au/content/561464" TargetMode="External" Id="R7f30cf309ab74d72" /><Relationship Type="http://schemas.openxmlformats.org/officeDocument/2006/relationships/hyperlink" Target="https://meteor-uat.aihw.gov.au/RegistrationAuthority/14" TargetMode="External" Id="Re2e1cd2a12db47f8" /><Relationship Type="http://schemas.openxmlformats.org/officeDocument/2006/relationships/hyperlink" Target="https://meteor-uat.aihw.gov.au/content/393497" TargetMode="External" Id="R79d61bb55ba6483a" /><Relationship Type="http://schemas.openxmlformats.org/officeDocument/2006/relationships/hyperlink" Target="https://meteor-uat.aihw.gov.au/RegistrationAuthority/14" TargetMode="External" Id="R362abe270f654383" /><Relationship Type="http://schemas.openxmlformats.org/officeDocument/2006/relationships/hyperlink" Target="https://meteor-uat.aihw.gov.au/content/561469" TargetMode="External" Id="Raf66458bf97d4d48" /><Relationship Type="http://schemas.openxmlformats.org/officeDocument/2006/relationships/hyperlink" Target="https://meteor-uat.aihw.gov.au/RegistrationAuthority/14" TargetMode="External" Id="R595ac698a163469f" /><Relationship Type="http://schemas.openxmlformats.org/officeDocument/2006/relationships/hyperlink" Target="https://meteor-uat.aihw.gov.au/content/393422" TargetMode="External" Id="R008cf1af03c949f9" /><Relationship Type="http://schemas.openxmlformats.org/officeDocument/2006/relationships/hyperlink" Target="https://meteor-uat.aihw.gov.au/RegistrationAuthority/14" TargetMode="External" Id="R365eaeb4ab234609" /><Relationship Type="http://schemas.openxmlformats.org/officeDocument/2006/relationships/hyperlink" Target="https://meteor-uat.aihw.gov.au/content/432097" TargetMode="External" Id="R97fed716a6c2479f" /><Relationship Type="http://schemas.openxmlformats.org/officeDocument/2006/relationships/hyperlink" Target="https://meteor-uat.aihw.gov.au/RegistrationAuthority/14" TargetMode="External" Id="R912e65b866f14018" /><Relationship Type="http://schemas.openxmlformats.org/officeDocument/2006/relationships/hyperlink" Target="https://meteor-uat.aihw.gov.au/content/599629" TargetMode="External" Id="R79310c628ffa4f75" /><Relationship Type="http://schemas.openxmlformats.org/officeDocument/2006/relationships/hyperlink" Target="https://meteor-uat.aihw.gov.au/RegistrationAuthority/14" TargetMode="External" Id="Ra59fe14298e24874" /><Relationship Type="http://schemas.openxmlformats.org/officeDocument/2006/relationships/hyperlink" Target="https://meteor-uat.aihw.gov.au/content/481386" TargetMode="External" Id="R798f7725929740f5" /><Relationship Type="http://schemas.openxmlformats.org/officeDocument/2006/relationships/hyperlink" Target="https://meteor-uat.aihw.gov.au/RegistrationAuthority/14" TargetMode="External" Id="R38ff1d3bfd5d4aa8" /><Relationship Type="http://schemas.openxmlformats.org/officeDocument/2006/relationships/hyperlink" Target="https://meteor-uat.aihw.gov.au/content/496349" TargetMode="External" Id="R9f740ed95bb64a54" /></Relationships>
</file>

<file path=word/_rels/header1.xml.rels>&#65279;<?xml version="1.0" encoding="utf-8"?><Relationships xmlns="http://schemas.openxmlformats.org/package/2006/relationships"><Relationship Type="http://schemas.openxmlformats.org/officeDocument/2006/relationships/image" Target="/media/image.png" Id="R9fcf2eeec1554bcb" /></Relationships>
</file>