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829e5e02d9481a"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989449b3da14283">
                    <w:r>
                      <w:rPr>
                        <w:rStyle w:val="Hyperlink"/>
                      </w:rPr>
                      <w:t xml:space="preserve">Early Childhood Education and Care: Aggregate NMDS 2012</w:t>
                    </w:r>
                  </w:hyperlink>
                </w:p>
              </w:tc>
              <w:tc>
                <w:tcPr>
                  <w:vAlign w:val="top"/>
                </w:tcPr>
                <w:p>
                  <w:r>
                    <w:t xml:space="preserve">466521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4293d8ce52348fd">
                    <w:r>
                      <w:rPr>
                        <w:rStyle w:val="Hyperlink"/>
                      </w:rPr>
                      <w:t xml:space="preserve">Early childhood education and care worker cluster</w:t>
                    </w:r>
                  </w:hyperlink>
                </w:p>
              </w:tc>
              <w:tc>
                <w:tcPr>
                  <w:vAlign w:val="top"/>
                </w:tcPr>
                <w:p>
                  <w:r>
                    <w:t xml:space="preserve">473929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233cb9d843014e64">
                    <w:r>
                      <w:rPr>
                        <w:rStyle w:val="Hyperlink"/>
                      </w:rPr>
                      <w:t xml:space="preserve">Paid employment indicator</w:t>
                    </w:r>
                  </w:hyperlink>
                </w:p>
              </w:tc>
              <w:tc>
                <w:tcPr>
                  <w:vAlign w:val="top"/>
                </w:tcPr>
                <w:p>
                  <w:r>
                    <w:t xml:space="preserve">314813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dd7abad4724048f7">
                    <w:r>
                      <w:rPr>
                        <w:rStyle w:val="Hyperlink"/>
                      </w:rPr>
                      <w:t xml:space="preserve">Type of work activity</w:t>
                    </w:r>
                  </w:hyperlink>
                </w:p>
              </w:tc>
              <w:tc>
                <w:tcPr>
                  <w:vAlign w:val="top"/>
                </w:tcPr>
                <w:p>
                  <w:r>
                    <w:t xml:space="preserve">441555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164719e58ecd4d0a">
                    <w:r>
                      <w:rPr>
                        <w:rStyle w:val="Hyperlink"/>
                      </w:rPr>
                      <w:t xml:space="preserve">Role of early childhood education and care worker</w:t>
                    </w:r>
                  </w:hyperlink>
                </w:p>
              </w:tc>
              <w:tc>
                <w:tcPr>
                  <w:vAlign w:val="top"/>
                </w:tcPr>
                <w:p>
                  <w:r>
                    <w:t xml:space="preserve">441583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            4</w:t>
                  </w:r>
                </w:p>
              </w:tc>
              <w:tc>
                <w:tcPr>
                  <w:tcMar>
                    <w:left w:w="450" w:type="dxa"/>
                  </w:tcMar>
                  <w:vAlign w:val="top"/>
                </w:tcPr>
                <w:p>
                  <w:hyperlink w:history="true" r:id="R4dea8bf3fbbb4bb6">
                    <w:r>
                      <w:rPr>
                        <w:rStyle w:val="Hyperlink"/>
                      </w:rPr>
                      <w:t xml:space="preserve">Field of highest qualification relevant to early childhood education and care</w:t>
                    </w:r>
                  </w:hyperlink>
                </w:p>
              </w:tc>
              <w:tc>
                <w:tcPr>
                  <w:vAlign w:val="top"/>
                </w:tcPr>
                <w:p>
                  <w:r>
                    <w:t xml:space="preserve">473406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450" w:type="dxa"/>
                  </w:tcMar>
                  <w:vAlign w:val="top"/>
                </w:tcPr>
                <w:p>
                  <w:hyperlink w:history="true" r:id="R198f09398c454927">
                    <w:r>
                      <w:rPr>
                        <w:rStyle w:val="Hyperlink"/>
                      </w:rPr>
                      <w:t xml:space="preserve">Level of highest qualification relevant to early childhood education and care</w:t>
                    </w:r>
                  </w:hyperlink>
                </w:p>
              </w:tc>
              <w:tc>
                <w:tcPr>
                  <w:vAlign w:val="top"/>
                </w:tcPr>
                <w:p>
                  <w:r>
                    <w:t xml:space="preserve">441594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6</w:t>
                  </w:r>
                </w:p>
              </w:tc>
              <w:tc>
                <w:tcPr>
                  <w:tcMar>
                    <w:left w:w="450" w:type="dxa"/>
                  </w:tcMar>
                  <w:vAlign w:val="top"/>
                </w:tcPr>
                <w:p>
                  <w:hyperlink w:history="true" r:id="R38e8b639a35a4aa2">
                    <w:r>
                      <w:rPr>
                        <w:rStyle w:val="Hyperlink"/>
                      </w:rPr>
                      <w:t xml:space="preserve">Delivery of preschool program indicator</w:t>
                    </w:r>
                  </w:hyperlink>
                </w:p>
              </w:tc>
              <w:tc>
                <w:tcPr>
                  <w:vAlign w:val="top"/>
                </w:tcPr>
                <w:p>
                  <w:r>
                    <w:t xml:space="preserve">441674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7</w:t>
                  </w:r>
                </w:p>
              </w:tc>
              <w:tc>
                <w:tcPr>
                  <w:tcMar>
                    <w:left w:w="450" w:type="dxa"/>
                  </w:tcMar>
                  <w:vAlign w:val="top"/>
                </w:tcPr>
                <w:p>
                  <w:hyperlink w:history="true" r:id="R5c9cdd6ddfce4a53">
                    <w:r>
                      <w:rPr>
                        <w:rStyle w:val="Hyperlink"/>
                      </w:rPr>
                      <w:t xml:space="preserve">Hours worked in preschool program delivery</w:t>
                    </w:r>
                  </w:hyperlink>
                </w:p>
              </w:tc>
              <w:tc>
                <w:tcPr>
                  <w:vAlign w:val="top"/>
                </w:tcPr>
                <w:p>
                  <w:r>
                    <w:t xml:space="preserve">437558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911612afc6e4496">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8bb50fa6113c4d8e">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      -</w:t>
                  </w:r>
                </w:p>
              </w:tc>
              <w:tc>
                <w:tcPr>
                  <w:tcMar>
                    <w:left w:w="225" w:type="dxa"/>
                  </w:tcMar>
                  <w:vAlign w:val="top"/>
                </w:tcPr>
                <w:p>
                  <w:hyperlink w:history="true" r:id="Rf4675e65c0354555">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d797cc880d6d4218">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dd7c60fd30204e32">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39be2125950485c">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      -</w:t>
                  </w:r>
                </w:p>
              </w:tc>
              <w:tc>
                <w:tcPr>
                  <w:tcMar>
                    <w:left w:w="225" w:type="dxa"/>
                  </w:tcMar>
                  <w:vAlign w:val="top"/>
                </w:tcPr>
                <w:p>
                  <w:hyperlink w:history="true" r:id="Rd5ff65f51f604bd6">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d79cb01615c49ce">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293885a0e40f4d33">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af4cefe307344fb">
                    <w:r>
                      <w:rPr>
                        <w:rStyle w:val="Hyperlink"/>
                      </w:rPr>
                      <w:t xml:space="preserve">Geographic location of organisation (CD)</w:t>
                    </w:r>
                  </w:hyperlink>
                </w:p>
              </w:tc>
              <w:tc>
                <w:tcPr>
                  <w:vAlign w:val="top"/>
                </w:tcPr>
                <w:p>
                  <w:r>
                    <w:t xml:space="preserve">455515</w:t>
                  </w:r>
                </w:p>
              </w:tc>
              <w:tc>
                <w:tcPr>
                  <w:vAlign w:val="top"/>
                </w:tcPr>
                <w:p>
                  <w:r>
                    <w:t xml:space="preserve">Number
[7]</w:t>
                  </w:r>
                </w:p>
              </w:tc>
              <w:tc>
                <w:tcPr>
                  <w:vAlign w:val="top"/>
                </w:tcPr>
                <w:p>
                  <w:r>
                    <w:t xml:space="preserve">NNNNNNN</w:t>
                  </w:r>
                  <w:r>
                    <w:br/>
                  </w:r>
                  <w:r>
                    <w:t xml:space="preserve">The ASGC (2011) code set representing geographical location at the collection district (CD) level.</w:t>
                  </w:r>
                </w:p>
              </w:tc>
            </w:tr>
            <w:tr>
              <w:trPr/>
              <w:tc>
                <w:tcPr>
                  <w:tcMar>
                    <w:right w:w="29" w:type="dxa"/>
                  </w:tcMar>
                  <w:vAlign w:val="top"/>
                </w:tcPr>
                <w:p>
                  <w:pPr>
                    <w:keepNext/>
                    <w:jc w:val="center"/>
                  </w:pPr>
                  <w:r>
                    <w:t xml:space="preserve">      -</w:t>
                  </w:r>
                </w:p>
              </w:tc>
              <w:tc>
                <w:tcPr>
                  <w:tcMar>
                    <w:left w:w="225" w:type="dxa"/>
                  </w:tcMar>
                  <w:vAlign w:val="top"/>
                </w:tcPr>
                <w:p>
                  <w:hyperlink w:history="true" r:id="R04da3063c00e4ad2">
                    <w:r>
                      <w:rPr>
                        <w:rStyle w:val="Hyperlink"/>
                      </w:rPr>
                      <w:t xml:space="preserve">Government funding type</w:t>
                    </w:r>
                  </w:hyperlink>
                </w:p>
              </w:tc>
              <w:tc>
                <w:tcPr>
                  <w:vAlign w:val="top"/>
                </w:tcPr>
                <w:p>
                  <w:r>
                    <w:t xml:space="preserve">473096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e68a90167f94836">
                    <w:r>
                      <w:rPr>
                        <w:rStyle w:val="Hyperlink"/>
                      </w:rPr>
                      <w:t xml:space="preserve">Management type (early childhood education and care)</w:t>
                    </w:r>
                  </w:hyperlink>
                </w:p>
              </w:tc>
              <w:tc>
                <w:tcPr>
                  <w:vAlign w:val="top"/>
                </w:tcPr>
                <w:p>
                  <w:r>
                    <w:t xml:space="preserve">436087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b49d2d832bf4a10">
                    <w:r>
                      <w:rPr>
                        <w:rStyle w:val="Hyperlink"/>
                      </w:rPr>
                      <w:t xml:space="preserve">Maximum preschool program hours available per week (service provider organisation)</w:t>
                    </w:r>
                  </w:hyperlink>
                </w:p>
              </w:tc>
              <w:tc>
                <w:tcPr>
                  <w:vAlign w:val="top"/>
                </w:tcPr>
                <w:p>
                  <w:r>
                    <w:t xml:space="preserve">441232</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422252502e0a4f0e">
                    <w:r>
                      <w:rPr>
                        <w:rStyle w:val="Hyperlink"/>
                      </w:rPr>
                      <w:t xml:space="preserve">Number of children attending a preschool program</w:t>
                    </w:r>
                  </w:hyperlink>
                </w:p>
              </w:tc>
              <w:tc>
                <w:tcPr>
                  <w:vAlign w:val="top"/>
                </w:tcPr>
                <w:p>
                  <w:r>
                    <w:t xml:space="preserve">441235</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7f8ea02dcf414893">
                    <w:r>
                      <w:rPr>
                        <w:rStyle w:val="Hyperlink"/>
                      </w:rPr>
                      <w:t xml:space="preserve">Number of Indigenous children attending a preschool program</w:t>
                    </w:r>
                  </w:hyperlink>
                </w:p>
              </w:tc>
              <w:tc>
                <w:tcPr>
                  <w:vAlign w:val="top"/>
                </w:tcPr>
                <w:p>
                  <w:r>
                    <w:t xml:space="preserve">441249</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fdb4f42e848f41e0">
                    <w:r>
                      <w:rPr>
                        <w:rStyle w:val="Hyperlink"/>
                      </w:rPr>
                      <w:t xml:space="preserve">Number of Indigenous children enrolled in a preschool program</w:t>
                    </w:r>
                  </w:hyperlink>
                </w:p>
              </w:tc>
              <w:tc>
                <w:tcPr>
                  <w:vAlign w:val="top"/>
                </w:tcPr>
                <w:p>
                  <w:r>
                    <w:t xml:space="preserve">441259</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ac6bc552c3c34878">
                    <w:r>
                      <w:rPr>
                        <w:rStyle w:val="Hyperlink"/>
                      </w:rPr>
                      <w:t xml:space="preserve">Number of preschool program enrolments at the service</w:t>
                    </w:r>
                  </w:hyperlink>
                </w:p>
              </w:tc>
              <w:tc>
                <w:tcPr>
                  <w:vAlign w:val="top"/>
                </w:tcPr>
                <w:p>
                  <w:r>
                    <w:t xml:space="preserve">441268</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9a93889761814e65">
                    <w:r>
                      <w:rPr>
                        <w:rStyle w:val="Hyperlink"/>
                      </w:rPr>
                      <w:t xml:space="preserve">Number of preschool program hours enrolled</w:t>
                    </w:r>
                  </w:hyperlink>
                </w:p>
              </w:tc>
              <w:tc>
                <w:tcPr>
                  <w:vAlign w:val="top"/>
                </w:tcPr>
                <w:p>
                  <w:r>
                    <w:t xml:space="preserve">441282</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3ac9a3ea36c44821">
                    <w:r>
                      <w:rPr>
                        <w:rStyle w:val="Hyperlink"/>
                      </w:rPr>
                      <w:t xml:space="preserve">Preschool program service operation weeks (calendar year)</w:t>
                    </w:r>
                  </w:hyperlink>
                </w:p>
              </w:tc>
              <w:tc>
                <w:tcPr>
                  <w:vAlign w:val="top"/>
                </w:tcPr>
                <w:p>
                  <w:r>
                    <w:t xml:space="preserve">450316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6fb286565eb4224">
                    <w:r>
                      <w:rPr>
                        <w:rStyle w:val="Hyperlink"/>
                      </w:rPr>
                      <w:t xml:space="preserve">Organisation identifier (early childhood education and care)</w:t>
                    </w:r>
                  </w:hyperlink>
                </w:p>
              </w:tc>
              <w:tc>
                <w:tcPr>
                  <w:vAlign w:val="top"/>
                </w:tcPr>
                <w:p>
                  <w:r>
                    <w:t xml:space="preserve">397155</w:t>
                  </w:r>
                </w:p>
              </w:tc>
              <w:tc>
                <w:tcPr>
                  <w:vAlign w:val="top"/>
                </w:tcPr>
                <w:p>
                  <w:r>
                    <w:t xml:space="preserve">String
[15]</w:t>
                  </w:r>
                </w:p>
              </w:tc>
              <w:tc>
                <w:tcPr>
                  <w:vAlign w:val="top"/>
                </w:tcPr>
                <w:p>
                  <w:r>
                    <w:t xml:space="preserve">X(15)</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1a0d1162aeaa4393">
                    <w:r>
                      <w:rPr>
                        <w:rStyle w:val="Hyperlink"/>
                      </w:rPr>
                      <w:t xml:space="preserve">Total hours of preschool program attended</w:t>
                    </w:r>
                  </w:hyperlink>
                </w:p>
              </w:tc>
              <w:tc>
                <w:tcPr>
                  <w:vAlign w:val="top"/>
                </w:tcPr>
                <w:p>
                  <w:r>
                    <w:t xml:space="preserve">441275</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3af8b9c8ab2c4946">
                    <w:r>
                      <w:rPr>
                        <w:rStyle w:val="Hyperlink"/>
                      </w:rPr>
                      <w:t xml:space="preserve">Tuition fee schedule amount (early childhood education and care)</w:t>
                    </w:r>
                  </w:hyperlink>
                </w:p>
              </w:tc>
              <w:tc>
                <w:tcPr>
                  <w:vAlign w:val="top"/>
                </w:tcPr>
                <w:p>
                  <w:r>
                    <w:t xml:space="preserve">441286</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529f35bf523842cc">
                    <w:r>
                      <w:rPr>
                        <w:rStyle w:val="Hyperlink"/>
                      </w:rPr>
                      <w:t xml:space="preserve">Service activity type (early childhood education and care)</w:t>
                    </w:r>
                  </w:hyperlink>
                </w:p>
              </w:tc>
              <w:tc>
                <w:tcPr>
                  <w:vAlign w:val="top"/>
                </w:tcPr>
                <w:p>
                  <w:r>
                    <w:t xml:space="preserve">436094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Preschool program: stand-alone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Preschool program: as part of a school</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aa923e16dad458a">
                    <w:r>
                      <w:rPr>
                        <w:rStyle w:val="Hyperlink"/>
                      </w:rPr>
                      <w:t xml:space="preserve">Service delivery setting (early childhood education and care)</w:t>
                    </w:r>
                  </w:hyperlink>
                </w:p>
              </w:tc>
              <w:tc>
                <w:tcPr>
                  <w:vAlign w:val="top"/>
                </w:tcPr>
                <w:p>
                  <w:r>
                    <w:t xml:space="preserve">436100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Home-based—child’s home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Home-based—other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ba045d7b05b4bd6">
                    <w:r>
                      <w:rPr>
                        <w:rStyle w:val="Hyperlink"/>
                      </w:rPr>
                      <w:t xml:space="preserve">Early Childhood Education and Care: Unit Record Level NMDS 2012</w:t>
                    </w:r>
                  </w:hyperlink>
                </w:p>
              </w:tc>
              <w:tc>
                <w:tcPr>
                  <w:vAlign w:val="top"/>
                </w:tcPr>
                <w:p>
                  <w:r>
                    <w:t xml:space="preserve">466523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da6b727aba746cc">
                    <w:r>
                      <w:rPr>
                        <w:rStyle w:val="Hyperlink"/>
                      </w:rPr>
                      <w:t xml:space="preserve">Early childhood education and care worker cluster</w:t>
                    </w:r>
                  </w:hyperlink>
                </w:p>
              </w:tc>
              <w:tc>
                <w:tcPr>
                  <w:vAlign w:val="top"/>
                </w:tcPr>
                <w:p>
                  <w:r>
                    <w:t xml:space="preserve">473929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0a4d597713924527">
                    <w:r>
                      <w:rPr>
                        <w:rStyle w:val="Hyperlink"/>
                      </w:rPr>
                      <w:t xml:space="preserve">Paid employment indicator</w:t>
                    </w:r>
                  </w:hyperlink>
                </w:p>
              </w:tc>
              <w:tc>
                <w:tcPr>
                  <w:vAlign w:val="top"/>
                </w:tcPr>
                <w:p>
                  <w:r>
                    <w:t xml:space="preserve">314813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5a1fd266ca3c4a16">
                    <w:r>
                      <w:rPr>
                        <w:rStyle w:val="Hyperlink"/>
                      </w:rPr>
                      <w:t xml:space="preserve">Type of work activity</w:t>
                    </w:r>
                  </w:hyperlink>
                </w:p>
              </w:tc>
              <w:tc>
                <w:tcPr>
                  <w:vAlign w:val="top"/>
                </w:tcPr>
                <w:p>
                  <w:r>
                    <w:t xml:space="preserve">441555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b8c4525e929b4c10">
                    <w:r>
                      <w:rPr>
                        <w:rStyle w:val="Hyperlink"/>
                      </w:rPr>
                      <w:t xml:space="preserve">Role of early childhood education and care worker</w:t>
                    </w:r>
                  </w:hyperlink>
                </w:p>
              </w:tc>
              <w:tc>
                <w:tcPr>
                  <w:vAlign w:val="top"/>
                </w:tcPr>
                <w:p>
                  <w:r>
                    <w:t xml:space="preserve">441583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            4</w:t>
                  </w:r>
                </w:p>
              </w:tc>
              <w:tc>
                <w:tcPr>
                  <w:tcMar>
                    <w:left w:w="450" w:type="dxa"/>
                  </w:tcMar>
                  <w:vAlign w:val="top"/>
                </w:tcPr>
                <w:p>
                  <w:hyperlink w:history="true" r:id="R5b69e47387404bfe">
                    <w:r>
                      <w:rPr>
                        <w:rStyle w:val="Hyperlink"/>
                      </w:rPr>
                      <w:t xml:space="preserve">Field of highest qualification relevant to early childhood education and care</w:t>
                    </w:r>
                  </w:hyperlink>
                </w:p>
              </w:tc>
              <w:tc>
                <w:tcPr>
                  <w:vAlign w:val="top"/>
                </w:tcPr>
                <w:p>
                  <w:r>
                    <w:t xml:space="preserve">473406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450" w:type="dxa"/>
                  </w:tcMar>
                  <w:vAlign w:val="top"/>
                </w:tcPr>
                <w:p>
                  <w:hyperlink w:history="true" r:id="R7712a000573a471e">
                    <w:r>
                      <w:rPr>
                        <w:rStyle w:val="Hyperlink"/>
                      </w:rPr>
                      <w:t xml:space="preserve">Level of highest qualification relevant to early childhood education and care</w:t>
                    </w:r>
                  </w:hyperlink>
                </w:p>
              </w:tc>
              <w:tc>
                <w:tcPr>
                  <w:vAlign w:val="top"/>
                </w:tcPr>
                <w:p>
                  <w:r>
                    <w:t xml:space="preserve">441594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6</w:t>
                  </w:r>
                </w:p>
              </w:tc>
              <w:tc>
                <w:tcPr>
                  <w:tcMar>
                    <w:left w:w="450" w:type="dxa"/>
                  </w:tcMar>
                  <w:vAlign w:val="top"/>
                </w:tcPr>
                <w:p>
                  <w:hyperlink w:history="true" r:id="Rad282c819fcc4211">
                    <w:r>
                      <w:rPr>
                        <w:rStyle w:val="Hyperlink"/>
                      </w:rPr>
                      <w:t xml:space="preserve">Delivery of preschool program indicator</w:t>
                    </w:r>
                  </w:hyperlink>
                </w:p>
              </w:tc>
              <w:tc>
                <w:tcPr>
                  <w:vAlign w:val="top"/>
                </w:tcPr>
                <w:p>
                  <w:r>
                    <w:t xml:space="preserve">441674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7</w:t>
                  </w:r>
                </w:p>
              </w:tc>
              <w:tc>
                <w:tcPr>
                  <w:tcMar>
                    <w:left w:w="450" w:type="dxa"/>
                  </w:tcMar>
                  <w:vAlign w:val="top"/>
                </w:tcPr>
                <w:p>
                  <w:hyperlink w:history="true" r:id="R6a02035c5bb24cac">
                    <w:r>
                      <w:rPr>
                        <w:rStyle w:val="Hyperlink"/>
                      </w:rPr>
                      <w:t xml:space="preserve">Hours worked in preschool program delivery</w:t>
                    </w:r>
                  </w:hyperlink>
                </w:p>
              </w:tc>
              <w:tc>
                <w:tcPr>
                  <w:vAlign w:val="top"/>
                </w:tcPr>
                <w:p>
                  <w:r>
                    <w:t xml:space="preserve">437558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2ea0ffac75e4e38">
                    <w:r>
                      <w:rPr>
                        <w:rStyle w:val="Hyperlink"/>
                      </w:rPr>
                      <w:t xml:space="preserve">Socio-Economic Indexes for Areas (SEIFA) cluster 2011</w:t>
                    </w:r>
                  </w:hyperlink>
                </w:p>
              </w:tc>
              <w:tc>
                <w:tcPr>
                  <w:vAlign w:val="top"/>
                </w:tcPr>
                <w:p>
                  <w:r>
                    <w:t xml:space="preserve">477111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8d53b020482a4a8f">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450" w:type="dxa"/>
                  </w:tcMar>
                  <w:vAlign w:val="top"/>
                </w:tcPr>
                <w:p>
                  <w:hyperlink w:history="true" r:id="R654f523f73f74919">
                    <w:r>
                      <w:rPr>
                        <w:rStyle w:val="Hyperlink"/>
                      </w:rPr>
                      <w:t xml:space="preserve">Area of usual residence</w:t>
                    </w:r>
                  </w:hyperlink>
                </w:p>
              </w:tc>
              <w:tc>
                <w:tcPr>
                  <w:vAlign w:val="top"/>
                </w:tcPr>
                <w:p>
                  <w:r>
                    <w:t xml:space="preserve">455536</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            -</w:t>
                  </w:r>
                </w:p>
              </w:tc>
              <w:tc>
                <w:tcPr>
                  <w:tcMar>
                    <w:left w:w="450" w:type="dxa"/>
                  </w:tcMar>
                  <w:vAlign w:val="top"/>
                </w:tcPr>
                <w:p>
                  <w:hyperlink w:history="true" r:id="Ra51ad5ecf2b8435e">
                    <w:r>
                      <w:rPr>
                        <w:rStyle w:val="Hyperlink"/>
                      </w:rPr>
                      <w:t xml:space="preserve">Geographic location of organisation (CD)</w:t>
                    </w:r>
                  </w:hyperlink>
                </w:p>
              </w:tc>
              <w:tc>
                <w:tcPr>
                  <w:vAlign w:val="top"/>
                </w:tcPr>
                <w:p>
                  <w:r>
                    <w:t xml:space="preserve">455515</w:t>
                  </w:r>
                </w:p>
              </w:tc>
              <w:tc>
                <w:tcPr>
                  <w:vAlign w:val="top"/>
                </w:tcPr>
                <w:p>
                  <w:r>
                    <w:t xml:space="preserve">Number
[7]</w:t>
                  </w:r>
                </w:p>
              </w:tc>
              <w:tc>
                <w:tcPr>
                  <w:vAlign w:val="top"/>
                </w:tcPr>
                <w:p>
                  <w:r>
                    <w:t xml:space="preserve">NNNNNNN</w:t>
                  </w:r>
                  <w:r>
                    <w:br/>
                  </w:r>
                  <w:r>
                    <w:t xml:space="preserve">The ASGC (2011) code set representing geographical location at the collection district (CD) level.</w:t>
                  </w:r>
                </w:p>
              </w:tc>
            </w:tr>
            <w:tr>
              <w:trPr/>
              <w:tc>
                <w:tcPr>
                  <w:tcMar>
                    <w:right w:w="29" w:type="dxa"/>
                  </w:tcMar>
                  <w:vAlign w:val="top"/>
                </w:tcPr>
                <w:p>
                  <w:pPr>
                    <w:keepNext/>
                    <w:jc w:val="center"/>
                  </w:pPr>
                  <w:r>
                    <w:t xml:space="preserve">      -</w:t>
                  </w:r>
                </w:p>
              </w:tc>
              <w:tc>
                <w:tcPr>
                  <w:tcMar>
                    <w:left w:w="225" w:type="dxa"/>
                  </w:tcMar>
                  <w:vAlign w:val="top"/>
                </w:tcPr>
                <w:p>
                  <w:hyperlink w:history="true" r:id="R279a0064a87747fa">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09a545ec73534ce9">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      -</w:t>
                  </w:r>
                </w:p>
              </w:tc>
              <w:tc>
                <w:tcPr>
                  <w:tcMar>
                    <w:left w:w="225" w:type="dxa"/>
                  </w:tcMar>
                  <w:vAlign w:val="top"/>
                </w:tcPr>
                <w:p>
                  <w:hyperlink w:history="true" r:id="R2c7aeb964a274946">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01a9bce0bf3446c5">
                    <w:r>
                      <w:rPr>
                        <w:rStyle w:val="Hyperlink"/>
                      </w:rPr>
                      <w:t xml:space="preserve">Maximum preschool program hours available (Child)</w:t>
                    </w:r>
                  </w:hyperlink>
                </w:p>
              </w:tc>
              <w:tc>
                <w:tcPr>
                  <w:vAlign w:val="top"/>
                </w:tcPr>
                <w:p>
                  <w:r>
                    <w:t xml:space="preserve">436113</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bb1c406f1fc746a5">
                    <w:r>
                      <w:rPr>
                        <w:rStyle w:val="Hyperlink"/>
                      </w:rPr>
                      <w:t xml:space="preserve">Preschool program attendance indicator</w:t>
                    </w:r>
                  </w:hyperlink>
                </w:p>
              </w:tc>
              <w:tc>
                <w:tcPr>
                  <w:vAlign w:val="top"/>
                </w:tcPr>
                <w:p>
                  <w:r>
                    <w:t xml:space="preserve">436120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1154c2ba33b4ed9">
                    <w:r>
                      <w:rPr>
                        <w:rStyle w:val="Hyperlink"/>
                      </w:rPr>
                      <w:t xml:space="preserve">Preschool program enrolment indicator</w:t>
                    </w:r>
                  </w:hyperlink>
                </w:p>
              </w:tc>
              <w:tc>
                <w:tcPr>
                  <w:vAlign w:val="top"/>
                </w:tcPr>
                <w:p>
                  <w:r>
                    <w:t xml:space="preserve">436126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c3f14b59cad45fd">
                    <w:r>
                      <w:rPr>
                        <w:rStyle w:val="Hyperlink"/>
                      </w:rPr>
                      <w:t xml:space="preserve">Fees charged (early childhood education and care)</w:t>
                    </w:r>
                  </w:hyperlink>
                </w:p>
              </w:tc>
              <w:tc>
                <w:tcPr>
                  <w:vAlign w:val="top"/>
                </w:tcPr>
                <w:p>
                  <w:r>
                    <w:t xml:space="preserve">436106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3d0b443965c64b1b">
                    <w:r>
                      <w:rPr>
                        <w:rStyle w:val="Hyperlink"/>
                      </w:rPr>
                      <w:t xml:space="preserve">Preschool program hours attended (total)</w:t>
                    </w:r>
                  </w:hyperlink>
                </w:p>
              </w:tc>
              <w:tc>
                <w:tcPr>
                  <w:vAlign w:val="top"/>
                </w:tcPr>
                <w:p>
                  <w:r>
                    <w:t xml:space="preserve">436128</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b17a7b1408e0455b">
                    <w:r>
                      <w:rPr>
                        <w:rStyle w:val="Hyperlink"/>
                      </w:rPr>
                      <w:t xml:space="preserve">Preschool program hours enrolled (total)</w:t>
                    </w:r>
                  </w:hyperlink>
                </w:p>
              </w:tc>
              <w:tc>
                <w:tcPr>
                  <w:vAlign w:val="top"/>
                </w:tcPr>
                <w:p>
                  <w:r>
                    <w:t xml:space="preserve">436130</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751dc57cf74e4090">
                    <w:r>
                      <w:rPr>
                        <w:rStyle w:val="Hyperlink"/>
                      </w:rPr>
                      <w:t xml:space="preserve">Preschool program received from teacher indicator</w:t>
                    </w:r>
                  </w:hyperlink>
                </w:p>
              </w:tc>
              <w:tc>
                <w:tcPr>
                  <w:vAlign w:val="top"/>
                </w:tcPr>
                <w:p>
                  <w:r>
                    <w:t xml:space="preserve">436683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13c481ea6c24328">
                    <w:r>
                      <w:rPr>
                        <w:rStyle w:val="Hyperlink"/>
                      </w:rPr>
                      <w:t xml:space="preserve">Preschool program repeater indicator</w:t>
                    </w:r>
                  </w:hyperlink>
                </w:p>
              </w:tc>
              <w:tc>
                <w:tcPr>
                  <w:vAlign w:val="top"/>
                </w:tcPr>
                <w:p>
                  <w:r>
                    <w:t xml:space="preserve">436651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f56a91ae1ef4ce3">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2998a67e28534a2e">
                    <w:r>
                      <w:rPr>
                        <w:rStyle w:val="Hyperlink"/>
                      </w:rPr>
                      <w:t xml:space="preserve">Area of usual residence (CD)</w:t>
                    </w:r>
                  </w:hyperlink>
                </w:p>
              </w:tc>
              <w:tc>
                <w:tcPr>
                  <w:vAlign w:val="top"/>
                </w:tcPr>
                <w:p>
                  <w:r>
                    <w:t xml:space="preserve">455512</w:t>
                  </w:r>
                </w:p>
              </w:tc>
              <w:tc>
                <w:tcPr>
                  <w:vAlign w:val="top"/>
                </w:tcPr>
                <w:p>
                  <w:r>
                    <w:t xml:space="preserve">Number
[7]</w:t>
                  </w:r>
                </w:p>
              </w:tc>
              <w:tc>
                <w:tcPr>
                  <w:vAlign w:val="top"/>
                </w:tcPr>
                <w:p>
                  <w:r>
                    <w:t xml:space="preserve">NNNNNNN</w:t>
                  </w:r>
                  <w:r>
                    <w:br/>
                  </w:r>
                  <w:r>
                    <w:t xml:space="preserve">The ASGC (2011) code set representing geographical location at the collection district (CD) level.</w:t>
                  </w:r>
                </w:p>
              </w:tc>
            </w:tr>
            <w:tr>
              <w:trPr/>
              <w:tc>
                <w:tcPr>
                  <w:tcMar>
                    <w:right w:w="29" w:type="dxa"/>
                  </w:tcMar>
                  <w:vAlign w:val="top"/>
                </w:tcPr>
                <w:p>
                  <w:pPr>
                    <w:keepNext/>
                    <w:jc w:val="center"/>
                  </w:pPr>
                  <w:r>
                    <w:t xml:space="preserve">      -</w:t>
                  </w:r>
                </w:p>
              </w:tc>
              <w:tc>
                <w:tcPr>
                  <w:tcMar>
                    <w:left w:w="225" w:type="dxa"/>
                  </w:tcMar>
                  <w:vAlign w:val="top"/>
                </w:tcPr>
                <w:p>
                  <w:hyperlink w:history="true" r:id="Ra6d6b0a54d9048c3">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a29e7253e8a4463">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13523b9d96f64dde">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      -</w:t>
                  </w:r>
                </w:p>
              </w:tc>
              <w:tc>
                <w:tcPr>
                  <w:tcMar>
                    <w:left w:w="225" w:type="dxa"/>
                  </w:tcMar>
                  <w:vAlign w:val="top"/>
                </w:tcPr>
                <w:p>
                  <w:hyperlink w:history="true" r:id="Ra30667f62ba244ad">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a41075396ed4961">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b854c211394e4d89">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5e0537ee8eb1476a">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f0ad533a25140cc">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      -</w:t>
                  </w:r>
                </w:p>
              </w:tc>
              <w:tc>
                <w:tcPr>
                  <w:tcMar>
                    <w:left w:w="225" w:type="dxa"/>
                  </w:tcMar>
                  <w:vAlign w:val="top"/>
                </w:tcPr>
                <w:p>
                  <w:hyperlink w:history="true" r:id="Rfe396d6422314fc2">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8c2b8bca57804e0b">
                    <w:r>
                      <w:rPr>
                        <w:rStyle w:val="Hyperlink"/>
                      </w:rPr>
                      <w:t xml:space="preserve">Government funding type</w:t>
                    </w:r>
                  </w:hyperlink>
                </w:p>
              </w:tc>
              <w:tc>
                <w:tcPr>
                  <w:vAlign w:val="top"/>
                </w:tcPr>
                <w:p>
                  <w:r>
                    <w:t xml:space="preserve">473096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9578a80f7444bd1">
                    <w:r>
                      <w:rPr>
                        <w:rStyle w:val="Hyperlink"/>
                      </w:rPr>
                      <w:t xml:space="preserve">Management type (early childhood education and care)</w:t>
                    </w:r>
                  </w:hyperlink>
                </w:p>
              </w:tc>
              <w:tc>
                <w:tcPr>
                  <w:vAlign w:val="top"/>
                </w:tcPr>
                <w:p>
                  <w:r>
                    <w:t xml:space="preserve">436087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4974c28013442dc">
                    <w:r>
                      <w:rPr>
                        <w:rStyle w:val="Hyperlink"/>
                      </w:rPr>
                      <w:t xml:space="preserve">Preschool program service operation weeks (calendar year)</w:t>
                    </w:r>
                  </w:hyperlink>
                </w:p>
              </w:tc>
              <w:tc>
                <w:tcPr>
                  <w:vAlign w:val="top"/>
                </w:tcPr>
                <w:p>
                  <w:r>
                    <w:t xml:space="preserve">450316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31cb239dfee4336">
                    <w:r>
                      <w:rPr>
                        <w:rStyle w:val="Hyperlink"/>
                      </w:rPr>
                      <w:t xml:space="preserve">Organisation identifier (early childhood education and care)</w:t>
                    </w:r>
                  </w:hyperlink>
                </w:p>
              </w:tc>
              <w:tc>
                <w:tcPr>
                  <w:vAlign w:val="top"/>
                </w:tcPr>
                <w:p>
                  <w:r>
                    <w:t xml:space="preserve">397155</w:t>
                  </w:r>
                </w:p>
              </w:tc>
              <w:tc>
                <w:tcPr>
                  <w:vAlign w:val="top"/>
                </w:tcPr>
                <w:p>
                  <w:r>
                    <w:t xml:space="preserve">String
[15]</w:t>
                  </w:r>
                </w:p>
              </w:tc>
              <w:tc>
                <w:tcPr>
                  <w:vAlign w:val="top"/>
                </w:tcPr>
                <w:p>
                  <w:r>
                    <w:t xml:space="preserve">X(15)</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a23c8ae43f0c4963">
                    <w:r>
                      <w:rPr>
                        <w:rStyle w:val="Hyperlink"/>
                      </w:rPr>
                      <w:t xml:space="preserve">Service activity type (early childhood education and care)</w:t>
                    </w:r>
                  </w:hyperlink>
                </w:p>
              </w:tc>
              <w:tc>
                <w:tcPr>
                  <w:vAlign w:val="top"/>
                </w:tcPr>
                <w:p>
                  <w:r>
                    <w:t xml:space="preserve">436094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Preschool program: stand-alone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Preschool program: as part of a school</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e029e64b1ab4afc">
                    <w:r>
                      <w:rPr>
                        <w:rStyle w:val="Hyperlink"/>
                      </w:rPr>
                      <w:t xml:space="preserve">Service delivery setting (early childhood education and care)</w:t>
                    </w:r>
                  </w:hyperlink>
                </w:p>
              </w:tc>
              <w:tc>
                <w:tcPr>
                  <w:vAlign w:val="top"/>
                </w:tcPr>
                <w:p>
                  <w:r>
                    <w:t xml:space="preserve">436100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Home-based—child’s home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Home-based—other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1acf56e768c0455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466519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7f14b7ebde4f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cf56e768c0455d" /><Relationship Type="http://schemas.openxmlformats.org/officeDocument/2006/relationships/header" Target="/word/header1.xml" Id="Ra8e10d6a38324e28" /><Relationship Type="http://schemas.openxmlformats.org/officeDocument/2006/relationships/settings" Target="/word/settings.xml" Id="Rd2ca1ec1b25743d2" /><Relationship Type="http://schemas.openxmlformats.org/officeDocument/2006/relationships/styles" Target="/word/styles.xml" Id="R01174f2d49634b41" /><Relationship Type="http://schemas.openxmlformats.org/officeDocument/2006/relationships/hyperlink" Target="https://meteor-uat.aihw.gov.au/content/466521" TargetMode="External" Id="Rc989449b3da14283" /><Relationship Type="http://schemas.openxmlformats.org/officeDocument/2006/relationships/hyperlink" Target="https://meteor-uat.aihw.gov.au/content/473929" TargetMode="External" Id="R34293d8ce52348fd" /><Relationship Type="http://schemas.openxmlformats.org/officeDocument/2006/relationships/hyperlink" Target="https://meteor-uat.aihw.gov.au/content/314813" TargetMode="External" Id="R233cb9d843014e64" /><Relationship Type="http://schemas.openxmlformats.org/officeDocument/2006/relationships/hyperlink" Target="https://meteor-uat.aihw.gov.au/content/441555" TargetMode="External" Id="Rdd7abad4724048f7" /><Relationship Type="http://schemas.openxmlformats.org/officeDocument/2006/relationships/hyperlink" Target="https://meteor-uat.aihw.gov.au/content/441583" TargetMode="External" Id="R164719e58ecd4d0a" /><Relationship Type="http://schemas.openxmlformats.org/officeDocument/2006/relationships/hyperlink" Target="https://meteor-uat.aihw.gov.au/content/473406" TargetMode="External" Id="R4dea8bf3fbbb4bb6" /><Relationship Type="http://schemas.openxmlformats.org/officeDocument/2006/relationships/hyperlink" Target="https://meteor-uat.aihw.gov.au/content/441594" TargetMode="External" Id="R198f09398c454927" /><Relationship Type="http://schemas.openxmlformats.org/officeDocument/2006/relationships/hyperlink" Target="https://meteor-uat.aihw.gov.au/content/441674" TargetMode="External" Id="R38e8b639a35a4aa2" /><Relationship Type="http://schemas.openxmlformats.org/officeDocument/2006/relationships/hyperlink" Target="https://meteor-uat.aihw.gov.au/content/437558" TargetMode="External" Id="R5c9cdd6ddfce4a53" /><Relationship Type="http://schemas.openxmlformats.org/officeDocument/2006/relationships/hyperlink" Target="https://meteor-uat.aihw.gov.au/content/429894" TargetMode="External" Id="R0911612afc6e4496" /><Relationship Type="http://schemas.openxmlformats.org/officeDocument/2006/relationships/hyperlink" Target="https://meteor-uat.aihw.gov.au/content/457287" TargetMode="External" Id="R8bb50fa6113c4d8e" /><Relationship Type="http://schemas.openxmlformats.org/officeDocument/2006/relationships/hyperlink" Target="https://meteor-uat.aihw.gov.au/content/429889" TargetMode="External" Id="Rf4675e65c0354555" /><Relationship Type="http://schemas.openxmlformats.org/officeDocument/2006/relationships/hyperlink" Target="https://meteor-uat.aihw.gov.au/content/453823" TargetMode="External" Id="Rd797cc880d6d4218" /><Relationship Type="http://schemas.openxmlformats.org/officeDocument/2006/relationships/hyperlink" Target="https://meteor-uat.aihw.gov.au/content/303794" TargetMode="External" Id="Rdd7c60fd30204e32" /><Relationship Type="http://schemas.openxmlformats.org/officeDocument/2006/relationships/hyperlink" Target="https://meteor-uat.aihw.gov.au/content/388656" TargetMode="External" Id="Re39be2125950485c" /><Relationship Type="http://schemas.openxmlformats.org/officeDocument/2006/relationships/hyperlink" Target="https://meteor-uat.aihw.gov.au/content/291036" TargetMode="External" Id="Rd5ff65f51f604bd6" /><Relationship Type="http://schemas.openxmlformats.org/officeDocument/2006/relationships/hyperlink" Target="https://meteor-uat.aihw.gov.au/content/290315" TargetMode="External" Id="R5d79cb01615c49ce" /><Relationship Type="http://schemas.openxmlformats.org/officeDocument/2006/relationships/hyperlink" Target="https://meteor-uat.aihw.gov.au/content/289083" TargetMode="External" Id="R293885a0e40f4d33" /><Relationship Type="http://schemas.openxmlformats.org/officeDocument/2006/relationships/hyperlink" Target="https://meteor-uat.aihw.gov.au/content/455515" TargetMode="External" Id="R3af4cefe307344fb" /><Relationship Type="http://schemas.openxmlformats.org/officeDocument/2006/relationships/hyperlink" Target="https://meteor-uat.aihw.gov.au/content/473096" TargetMode="External" Id="R04da3063c00e4ad2" /><Relationship Type="http://schemas.openxmlformats.org/officeDocument/2006/relationships/hyperlink" Target="https://meteor-uat.aihw.gov.au/content/436087" TargetMode="External" Id="R0e68a90167f94836" /><Relationship Type="http://schemas.openxmlformats.org/officeDocument/2006/relationships/hyperlink" Target="https://meteor-uat.aihw.gov.au/content/441232" TargetMode="External" Id="R7b49d2d832bf4a10" /><Relationship Type="http://schemas.openxmlformats.org/officeDocument/2006/relationships/hyperlink" Target="https://meteor-uat.aihw.gov.au/content/441235" TargetMode="External" Id="R422252502e0a4f0e" /><Relationship Type="http://schemas.openxmlformats.org/officeDocument/2006/relationships/hyperlink" Target="https://meteor-uat.aihw.gov.au/content/441249" TargetMode="External" Id="R7f8ea02dcf414893" /><Relationship Type="http://schemas.openxmlformats.org/officeDocument/2006/relationships/hyperlink" Target="https://meteor-uat.aihw.gov.au/content/441259" TargetMode="External" Id="Rfdb4f42e848f41e0" /><Relationship Type="http://schemas.openxmlformats.org/officeDocument/2006/relationships/hyperlink" Target="https://meteor-uat.aihw.gov.au/content/441268" TargetMode="External" Id="Rac6bc552c3c34878" /><Relationship Type="http://schemas.openxmlformats.org/officeDocument/2006/relationships/hyperlink" Target="https://meteor-uat.aihw.gov.au/content/441282" TargetMode="External" Id="R9a93889761814e65" /><Relationship Type="http://schemas.openxmlformats.org/officeDocument/2006/relationships/hyperlink" Target="https://meteor-uat.aihw.gov.au/content/450316" TargetMode="External" Id="R3ac9a3ea36c44821" /><Relationship Type="http://schemas.openxmlformats.org/officeDocument/2006/relationships/hyperlink" Target="https://meteor-uat.aihw.gov.au/content/397155" TargetMode="External" Id="R56fb286565eb4224" /><Relationship Type="http://schemas.openxmlformats.org/officeDocument/2006/relationships/hyperlink" Target="https://meteor-uat.aihw.gov.au/content/441275" TargetMode="External" Id="R1a0d1162aeaa4393" /><Relationship Type="http://schemas.openxmlformats.org/officeDocument/2006/relationships/hyperlink" Target="https://meteor-uat.aihw.gov.au/content/441286" TargetMode="External" Id="R3af8b9c8ab2c4946" /><Relationship Type="http://schemas.openxmlformats.org/officeDocument/2006/relationships/hyperlink" Target="https://meteor-uat.aihw.gov.au/content/436094" TargetMode="External" Id="R529f35bf523842cc" /><Relationship Type="http://schemas.openxmlformats.org/officeDocument/2006/relationships/hyperlink" Target="https://meteor-uat.aihw.gov.au/content/436100" TargetMode="External" Id="Reaa923e16dad458a" /><Relationship Type="http://schemas.openxmlformats.org/officeDocument/2006/relationships/hyperlink" Target="https://meteor-uat.aihw.gov.au/content/466523" TargetMode="External" Id="Rbba045d7b05b4bd6" /><Relationship Type="http://schemas.openxmlformats.org/officeDocument/2006/relationships/hyperlink" Target="https://meteor-uat.aihw.gov.au/content/473929" TargetMode="External" Id="R1da6b727aba746cc" /><Relationship Type="http://schemas.openxmlformats.org/officeDocument/2006/relationships/hyperlink" Target="https://meteor-uat.aihw.gov.au/content/314813" TargetMode="External" Id="R0a4d597713924527" /><Relationship Type="http://schemas.openxmlformats.org/officeDocument/2006/relationships/hyperlink" Target="https://meteor-uat.aihw.gov.au/content/441555" TargetMode="External" Id="R5a1fd266ca3c4a16" /><Relationship Type="http://schemas.openxmlformats.org/officeDocument/2006/relationships/hyperlink" Target="https://meteor-uat.aihw.gov.au/content/441583" TargetMode="External" Id="Rb8c4525e929b4c10" /><Relationship Type="http://schemas.openxmlformats.org/officeDocument/2006/relationships/hyperlink" Target="https://meteor-uat.aihw.gov.au/content/473406" TargetMode="External" Id="R5b69e47387404bfe" /><Relationship Type="http://schemas.openxmlformats.org/officeDocument/2006/relationships/hyperlink" Target="https://meteor-uat.aihw.gov.au/content/441594" TargetMode="External" Id="R7712a000573a471e" /><Relationship Type="http://schemas.openxmlformats.org/officeDocument/2006/relationships/hyperlink" Target="https://meteor-uat.aihw.gov.au/content/441674" TargetMode="External" Id="Rad282c819fcc4211" /><Relationship Type="http://schemas.openxmlformats.org/officeDocument/2006/relationships/hyperlink" Target="https://meteor-uat.aihw.gov.au/content/437558" TargetMode="External" Id="R6a02035c5bb24cac" /><Relationship Type="http://schemas.openxmlformats.org/officeDocument/2006/relationships/hyperlink" Target="https://meteor-uat.aihw.gov.au/content/477111" TargetMode="External" Id="R52ea0ffac75e4e38" /><Relationship Type="http://schemas.openxmlformats.org/officeDocument/2006/relationships/hyperlink" Target="https://meteor-uat.aihw.gov.au/content/429894" TargetMode="External" Id="R8d53b020482a4a8f" /><Relationship Type="http://schemas.openxmlformats.org/officeDocument/2006/relationships/hyperlink" Target="https://meteor-uat.aihw.gov.au/content/455536" TargetMode="External" Id="R654f523f73f74919" /><Relationship Type="http://schemas.openxmlformats.org/officeDocument/2006/relationships/hyperlink" Target="https://meteor-uat.aihw.gov.au/content/455515" TargetMode="External" Id="Ra51ad5ecf2b8435e" /><Relationship Type="http://schemas.openxmlformats.org/officeDocument/2006/relationships/hyperlink" Target="https://meteor-uat.aihw.gov.au/content/429894" TargetMode="External" Id="R279a0064a87747fa" /><Relationship Type="http://schemas.openxmlformats.org/officeDocument/2006/relationships/hyperlink" Target="https://meteor-uat.aihw.gov.au/content/457287" TargetMode="External" Id="R09a545ec73534ce9" /><Relationship Type="http://schemas.openxmlformats.org/officeDocument/2006/relationships/hyperlink" Target="https://meteor-uat.aihw.gov.au/content/429889" TargetMode="External" Id="R2c7aeb964a274946" /><Relationship Type="http://schemas.openxmlformats.org/officeDocument/2006/relationships/hyperlink" Target="https://meteor-uat.aihw.gov.au/content/436113" TargetMode="External" Id="R01a9bce0bf3446c5" /><Relationship Type="http://schemas.openxmlformats.org/officeDocument/2006/relationships/hyperlink" Target="https://meteor-uat.aihw.gov.au/content/436120" TargetMode="External" Id="Rbb1c406f1fc746a5" /><Relationship Type="http://schemas.openxmlformats.org/officeDocument/2006/relationships/hyperlink" Target="https://meteor-uat.aihw.gov.au/content/436126" TargetMode="External" Id="Rd1154c2ba33b4ed9" /><Relationship Type="http://schemas.openxmlformats.org/officeDocument/2006/relationships/hyperlink" Target="https://meteor-uat.aihw.gov.au/content/436106" TargetMode="External" Id="Rfc3f14b59cad45fd" /><Relationship Type="http://schemas.openxmlformats.org/officeDocument/2006/relationships/hyperlink" Target="https://meteor-uat.aihw.gov.au/content/436128" TargetMode="External" Id="R3d0b443965c64b1b" /><Relationship Type="http://schemas.openxmlformats.org/officeDocument/2006/relationships/hyperlink" Target="https://meteor-uat.aihw.gov.au/content/436130" TargetMode="External" Id="Rb17a7b1408e0455b" /><Relationship Type="http://schemas.openxmlformats.org/officeDocument/2006/relationships/hyperlink" Target="https://meteor-uat.aihw.gov.au/content/436683" TargetMode="External" Id="R751dc57cf74e4090" /><Relationship Type="http://schemas.openxmlformats.org/officeDocument/2006/relationships/hyperlink" Target="https://meteor-uat.aihw.gov.au/content/436651" TargetMode="External" Id="R713c481ea6c24328" /><Relationship Type="http://schemas.openxmlformats.org/officeDocument/2006/relationships/hyperlink" Target="https://meteor-uat.aihw.gov.au/content/453823" TargetMode="External" Id="Rcf56a91ae1ef4ce3" /><Relationship Type="http://schemas.openxmlformats.org/officeDocument/2006/relationships/hyperlink" Target="https://meteor-uat.aihw.gov.au/content/455512" TargetMode="External" Id="R2998a67e28534a2e" /><Relationship Type="http://schemas.openxmlformats.org/officeDocument/2006/relationships/hyperlink" Target="https://meteor-uat.aihw.gov.au/content/286919" TargetMode="External" Id="Ra6d6b0a54d9048c3" /><Relationship Type="http://schemas.openxmlformats.org/officeDocument/2006/relationships/hyperlink" Target="https://meteor-uat.aihw.gov.au/content/287007" TargetMode="External" Id="Rfa29e7253e8a4463" /><Relationship Type="http://schemas.openxmlformats.org/officeDocument/2006/relationships/hyperlink" Target="https://meteor-uat.aihw.gov.au/content/388656" TargetMode="External" Id="R13523b9d96f64dde" /><Relationship Type="http://schemas.openxmlformats.org/officeDocument/2006/relationships/hyperlink" Target="https://meteor-uat.aihw.gov.au/content/291036" TargetMode="External" Id="Ra30667f62ba244ad" /><Relationship Type="http://schemas.openxmlformats.org/officeDocument/2006/relationships/hyperlink" Target="https://meteor-uat.aihw.gov.au/content/349481" TargetMode="External" Id="Rca41075396ed4961" /><Relationship Type="http://schemas.openxmlformats.org/officeDocument/2006/relationships/hyperlink" Target="https://meteor-uat.aihw.gov.au/content/349483" TargetMode="External" Id="Rb854c211394e4d89" /><Relationship Type="http://schemas.openxmlformats.org/officeDocument/2006/relationships/hyperlink" Target="https://meteor-uat.aihw.gov.au/content/287316" TargetMode="External" Id="R5e0537ee8eb1476a" /><Relationship Type="http://schemas.openxmlformats.org/officeDocument/2006/relationships/hyperlink" Target="https://meteor-uat.aihw.gov.au/content/349895" TargetMode="External" Id="R3f0ad533a25140cc" /><Relationship Type="http://schemas.openxmlformats.org/officeDocument/2006/relationships/hyperlink" Target="https://meteor-uat.aihw.gov.au/content/290315" TargetMode="External" Id="Rfe396d6422314fc2" /><Relationship Type="http://schemas.openxmlformats.org/officeDocument/2006/relationships/hyperlink" Target="https://meteor-uat.aihw.gov.au/content/473096" TargetMode="External" Id="R8c2b8bca57804e0b" /><Relationship Type="http://schemas.openxmlformats.org/officeDocument/2006/relationships/hyperlink" Target="https://meteor-uat.aihw.gov.au/content/436087" TargetMode="External" Id="R09578a80f7444bd1" /><Relationship Type="http://schemas.openxmlformats.org/officeDocument/2006/relationships/hyperlink" Target="https://meteor-uat.aihw.gov.au/content/450316" TargetMode="External" Id="Re4974c28013442dc" /><Relationship Type="http://schemas.openxmlformats.org/officeDocument/2006/relationships/hyperlink" Target="https://meteor-uat.aihw.gov.au/content/397155" TargetMode="External" Id="R531cb239dfee4336" /><Relationship Type="http://schemas.openxmlformats.org/officeDocument/2006/relationships/hyperlink" Target="https://meteor-uat.aihw.gov.au/content/436094" TargetMode="External" Id="Ra23c8ae43f0c4963" /><Relationship Type="http://schemas.openxmlformats.org/officeDocument/2006/relationships/hyperlink" Target="https://meteor-uat.aihw.gov.au/content/436100" TargetMode="External" Id="R1e029e64b1ab4afc" /></Relationships>
</file>

<file path=word/_rels/header1.xml.rels>&#65279;<?xml version="1.0" encoding="utf-8"?><Relationships xmlns="http://schemas.openxmlformats.org/package/2006/relationships"><Relationship Type="http://schemas.openxmlformats.org/officeDocument/2006/relationships/image" Target="/media/image.png" Id="Rd87f14b7ebde4f74" /></Relationships>
</file>