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13c82bd4e44a81" /></Relationships>
</file>

<file path=word/document.xml><?xml version="1.0" encoding="utf-8"?>
<w:document xmlns:r="http://schemas.openxmlformats.org/officeDocument/2006/relationships" xmlns:w="http://schemas.openxmlformats.org/wordprocessingml/2006/main">
  <w:body>
    <w:p>
      <w:pPr>
        <w:pStyle w:val="Title"/>
      </w:pPr>
      <w:r>
        <w:t>Identifier—identifier issuer,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issuer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Issuing party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97ee89632a444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b63f8812ef5442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identifier that is used to establish the identity of an entity,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e9f94404384237">
              <w:r>
                <w:rPr>
                  <w:rStyle w:val="Hyperlink"/>
                </w:rPr>
                <w:t xml:space="preserve">Identifier—identifier issuer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021e145fa4bc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5c5657b2be9495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identifier that is used to establish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09b8ccf5544fa5">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ebbc41edbe4881">
              <w:r>
                <w:rPr>
                  <w:rStyle w:val="Hyperlink"/>
                </w:rPr>
                <w:t xml:space="preserve">Identifier issuer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05e78a842a44b2">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7fa59e80046e9">
              <w:r>
                <w:rPr>
                  <w:rStyle w:val="Hyperlink"/>
                  <w:color w:val="244061"/>
                </w:rPr>
                <w:t xml:space="preserve">Health!</w:t>
              </w:r>
            </w:hyperlink>
            <w:r>
              <w:rPr>
                <w:rStyle w:val="row-content"/>
                <w:color w:val="244061"/>
              </w:rPr>
              <w:t xml:space="preserve">, Standard 04/05/2005</w:t>
            </w:r>
          </w:p>
          <w:p>
            <w:pPr>
              <w:spacing w:before="0" w:after="0"/>
            </w:pPr>
            <w:hyperlink w:history="true" r:id="R9c0fa1c3d69444c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e0205d5ea22460c">
              <w:r>
                <w:rPr>
                  <w:rStyle w:val="Hyperlink"/>
                  <w:color w:val="244061"/>
                </w:rPr>
                <w:t xml:space="preserve">Early Childhood</w:t>
              </w:r>
            </w:hyperlink>
            <w:r>
              <w:rPr>
                <w:rStyle w:val="row-content"/>
                <w:color w:val="244061"/>
              </w:rPr>
              <w:t xml:space="preserve">, Standard 07/06/2011</w:t>
            </w:r>
          </w:p>
          <w:p>
            <w:pPr>
              <w:spacing w:before="0" w:after="0"/>
            </w:pPr>
            <w:hyperlink w:history="true" r:id="R1364bbef94bc46ed">
              <w:r>
                <w:rPr>
                  <w:rStyle w:val="Hyperlink"/>
                  <w:color w:val="244061"/>
                </w:rPr>
                <w:t xml:space="preserve">Indigenous</w:t>
              </w:r>
            </w:hyperlink>
            <w:r>
              <w:rPr>
                <w:rStyle w:val="row-content"/>
                <w:color w:val="244061"/>
              </w:rPr>
              <w:t xml:space="preserve">, Standard 16/09/2014</w:t>
            </w:r>
          </w:p>
          <w:p>
            <w:pPr>
              <w:spacing w:before="0" w:after="0"/>
            </w:pPr>
            <w:hyperlink w:history="true" r:id="Raa585056a6d8424f">
              <w:r>
                <w:rPr>
                  <w:rStyle w:val="Hyperlink"/>
                  <w:color w:val="244061"/>
                </w:rPr>
                <w:t xml:space="preserve">Disability</w:t>
              </w:r>
            </w:hyperlink>
            <w:r>
              <w:rPr>
                <w:rStyle w:val="row-content"/>
                <w:color w:val="244061"/>
              </w:rPr>
              <w:t xml:space="preserve">, Standard 13/08/2015</w:t>
            </w:r>
          </w:p>
          <w:p>
            <w:pPr>
              <w:spacing w:before="0" w:after="0"/>
            </w:pPr>
            <w:hyperlink w:history="true" r:id="Re37900e71a044b1b">
              <w:r>
                <w:rPr>
                  <w:rStyle w:val="Hyperlink"/>
                  <w:color w:val="244061"/>
                </w:rPr>
                <w:t xml:space="preserve">Children and Families</w:t>
              </w:r>
            </w:hyperlink>
            <w:r>
              <w:rPr>
                <w:rStyle w:val="row-content"/>
                <w:color w:val="244061"/>
              </w:rPr>
              <w:t xml:space="preserve">, Standard 22/11/2016</w:t>
            </w:r>
          </w:p>
          <w:p>
            <w:pPr>
              <w:spacing w:before="0" w:after="0"/>
            </w:pPr>
            <w:hyperlink w:history="true" r:id="R3a687023d0da4ea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issuer may include an association, organisation or government agency e.g.</w:t>
            </w:r>
          </w:p>
          <w:p>
            <w:pPr>
              <w:pStyle w:val="ListParagraph"/>
              <w:numPr>
                <w:ilvl w:val="0"/>
                <w:numId w:val="2"/>
              </w:numPr>
            </w:pPr>
            <w:r>
              <w:rPr>
                <w:rStyle w:val="row-content-rich-text"/>
              </w:rPr>
              <w:t xml:space="preserve">Australian Taxation Office</w:t>
            </w:r>
          </w:p>
          <w:p>
            <w:pPr>
              <w:pStyle w:val="ListParagraph"/>
              <w:numPr>
                <w:ilvl w:val="0"/>
                <w:numId w:val="2"/>
              </w:numPr>
            </w:pPr>
            <w:r>
              <w:rPr>
                <w:rStyle w:val="row-content-rich-text"/>
              </w:rPr>
              <w:t xml:space="preserve">Centrelink</w:t>
            </w:r>
          </w:p>
          <w:p>
            <w:pPr>
              <w:pStyle w:val="ListParagraph"/>
              <w:numPr>
                <w:ilvl w:val="0"/>
                <w:numId w:val="2"/>
              </w:numPr>
            </w:pPr>
            <w:r>
              <w:rPr>
                <w:rStyle w:val="row-content-rich-text"/>
              </w:rPr>
              <w:t xml:space="preserve">National Australia Bank</w:t>
            </w:r>
          </w:p>
          <w:p>
            <w:pPr>
              <w:pStyle w:val="ListParagraph"/>
              <w:numPr>
                <w:ilvl w:val="0"/>
                <w:numId w:val="2"/>
              </w:numPr>
            </w:pPr>
            <w:r>
              <w:rPr>
                <w:rStyle w:val="row-content-rich-text"/>
              </w:rPr>
              <w:t xml:space="preserve">Medicare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0c6c0386d54320">
              <w:r>
                <w:rPr>
                  <w:rStyle w:val="Hyperlink"/>
                </w:rPr>
                <w:t xml:space="preserve">Party identifier details data dictionary</w:t>
              </w:r>
            </w:hyperlink>
          </w:p>
          <w:p>
            <w:pPr>
              <w:pStyle w:val="registration-status"/>
              <w:spacing w:before="0" w:after="0"/>
            </w:pPr>
            <w:hyperlink w:history="true" r:id="R094029a7ed8d407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cbd2ac5b5804ed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fee6be34fd24b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276e2f8004b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ee6be34fd24bc5" /><Relationship Type="http://schemas.openxmlformats.org/officeDocument/2006/relationships/header" Target="/word/header1.xml" Id="Rd31a763a4d314b18" /><Relationship Type="http://schemas.openxmlformats.org/officeDocument/2006/relationships/settings" Target="/word/settings.xml" Id="R64563137826f4604" /><Relationship Type="http://schemas.openxmlformats.org/officeDocument/2006/relationships/styles" Target="/word/styles.xml" Id="R2a304a0c9f2a43a1" /><Relationship Type="http://schemas.openxmlformats.org/officeDocument/2006/relationships/numbering" Target="/word/numbering.xml" Id="Rf94d6b961f59480c" /><Relationship Type="http://schemas.openxmlformats.org/officeDocument/2006/relationships/hyperlink" Target="https://meteor-uat.aihw.gov.au/RegistrationAuthority/3" TargetMode="External" Id="Rf597ee89632a4441" /><Relationship Type="http://schemas.openxmlformats.org/officeDocument/2006/relationships/hyperlink" Target="https://meteor-uat.aihw.gov.au/RegistrationAuthority/18" TargetMode="External" Id="Reb63f8812ef54429" /><Relationship Type="http://schemas.openxmlformats.org/officeDocument/2006/relationships/hyperlink" Target="https://meteor-uat.aihw.gov.au/content/466239" TargetMode="External" Id="R8fe9f94404384237" /><Relationship Type="http://schemas.openxmlformats.org/officeDocument/2006/relationships/hyperlink" Target="https://meteor-uat.aihw.gov.au/RegistrationAuthority/3" TargetMode="External" Id="Rebb021e145fa4bc5" /><Relationship Type="http://schemas.openxmlformats.org/officeDocument/2006/relationships/hyperlink" Target="https://meteor-uat.aihw.gov.au/RegistrationAuthority/18" TargetMode="External" Id="R35c5657b2be94958" /><Relationship Type="http://schemas.openxmlformats.org/officeDocument/2006/relationships/hyperlink" Target="https://meteor-uat.aihw.gov.au/content/466219" TargetMode="External" Id="Rec09b8ccf5544fa5" /><Relationship Type="http://schemas.openxmlformats.org/officeDocument/2006/relationships/hyperlink" Target="https://meteor-uat.aihw.gov.au/content/466237" TargetMode="External" Id="R6aebbc41edbe4881" /><Relationship Type="http://schemas.openxmlformats.org/officeDocument/2006/relationships/hyperlink" Target="https://meteor-uat.aihw.gov.au/content/288905" TargetMode="External" Id="R8b05e78a842a44b2" /><Relationship Type="http://schemas.openxmlformats.org/officeDocument/2006/relationships/hyperlink" Target="https://meteor-uat.aihw.gov.au/RegistrationAuthority/14" TargetMode="External" Id="Rd5a7fa59e80046e9" /><Relationship Type="http://schemas.openxmlformats.org/officeDocument/2006/relationships/hyperlink" Target="https://meteor-uat.aihw.gov.au/RegistrationAuthority/3" TargetMode="External" Id="R9c0fa1c3d69444cf" /><Relationship Type="http://schemas.openxmlformats.org/officeDocument/2006/relationships/hyperlink" Target="https://meteor-uat.aihw.gov.au/RegistrationAuthority/15" TargetMode="External" Id="R3e0205d5ea22460c" /><Relationship Type="http://schemas.openxmlformats.org/officeDocument/2006/relationships/hyperlink" Target="https://meteor-uat.aihw.gov.au/RegistrationAuthority/9" TargetMode="External" Id="R1364bbef94bc46ed" /><Relationship Type="http://schemas.openxmlformats.org/officeDocument/2006/relationships/hyperlink" Target="https://meteor-uat.aihw.gov.au/RegistrationAuthority/18" TargetMode="External" Id="Raa585056a6d8424f" /><Relationship Type="http://schemas.openxmlformats.org/officeDocument/2006/relationships/hyperlink" Target="https://meteor-uat.aihw.gov.au/RegistrationAuthority/1" TargetMode="External" Id="Re37900e71a044b1b" /><Relationship Type="http://schemas.openxmlformats.org/officeDocument/2006/relationships/hyperlink" Target="https://meteor-uat.aihw.gov.au/RegistrationAuthority/4" TargetMode="External" Id="R3a687023d0da4ea7" /><Relationship Type="http://schemas.openxmlformats.org/officeDocument/2006/relationships/hyperlink" Target="https://meteor-uat.aihw.gov.au/content/466213" TargetMode="External" Id="R5d0c6c0386d54320" /><Relationship Type="http://schemas.openxmlformats.org/officeDocument/2006/relationships/hyperlink" Target="https://meteor-uat.aihw.gov.au/RegistrationAuthority/3" TargetMode="External" Id="R094029a7ed8d4072" /><Relationship Type="http://schemas.openxmlformats.org/officeDocument/2006/relationships/hyperlink" Target="https://meteor-uat.aihw.gov.au/RegistrationAuthority/18" TargetMode="External" Id="Rbcbd2ac5b5804ed4" /></Relationships>
</file>

<file path=word/_rels/header1.xml.rels>&#65279;<?xml version="1.0" encoding="utf-8"?><Relationships xmlns="http://schemas.openxmlformats.org/package/2006/relationships"><Relationship Type="http://schemas.openxmlformats.org/officeDocument/2006/relationships/image" Target="/media/image.png" Id="R458276e2f8004b92" /></Relationships>
</file>