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1ab9fccc94490" /></Relationships>
</file>

<file path=word/document.xml><?xml version="1.0" encoding="utf-8"?>
<w:document xmlns:r="http://schemas.openxmlformats.org/officeDocument/2006/relationships" xmlns:w="http://schemas.openxmlformats.org/wordprocessingml/2006/main">
  <w:body>
    <w:p>
      <w:pPr>
        <w:pStyle w:val="Title"/>
      </w:pPr>
      <w:r>
        <w:t>Tenancy rental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50fb1e73046d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accommodation (dwelling or part of a dwelling) to which a rental agreement can be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tenancy rental unit is a way of counting the maximum number of distinct rentable units that a dwelling can contain.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736e1654244625">
              <w:r>
                <w:rPr>
                  <w:rStyle w:val="Hyperlink"/>
                </w:rPr>
                <w:t xml:space="preserve">Community Housing DSS 2018-</w:t>
              </w:r>
            </w:hyperlink>
          </w:p>
          <w:p>
            <w:pPr>
              <w:pStyle w:val="registration-status"/>
              <w:spacing w:before="0" w:after="0"/>
            </w:pPr>
            <w:hyperlink w:history="true" r:id="R897f06d153214ee0">
              <w:r>
                <w:rPr>
                  <w:rStyle w:val="Hyperlink"/>
                  <w:color w:val="244061"/>
                </w:rPr>
                <w:t xml:space="preserve">Housing assistance</w:t>
              </w:r>
            </w:hyperlink>
            <w:r>
              <w:rPr>
                <w:rStyle w:val="row-content"/>
                <w:color w:val="244061"/>
              </w:rPr>
              <w:t xml:space="preserve">, Standard 10/05/2019</w:t>
            </w:r>
          </w:p>
          <w:p>
            <w:r>
              <w:br/>
            </w:r>
            <w:hyperlink w:history="true" r:id="R788c30ddc5174b8a">
              <w:r>
                <w:rPr>
                  <w:rStyle w:val="Hyperlink"/>
                </w:rPr>
                <w:t xml:space="preserve">Dwelling file cluster (Mainstream community housing)</w:t>
              </w:r>
            </w:hyperlink>
          </w:p>
          <w:p>
            <w:pPr>
              <w:pStyle w:val="registration-status"/>
              <w:spacing w:before="0" w:after="0"/>
            </w:pPr>
            <w:hyperlink w:history="true" r:id="R7b8ff50874b249cf">
              <w:r>
                <w:rPr>
                  <w:rStyle w:val="Hyperlink"/>
                  <w:color w:val="244061"/>
                </w:rPr>
                <w:t xml:space="preserve">Housing assistance</w:t>
              </w:r>
            </w:hyperlink>
            <w:r>
              <w:rPr>
                <w:rStyle w:val="row-content"/>
                <w:color w:val="244061"/>
              </w:rPr>
              <w:t xml:space="preserve">, Superseded 01/05/2013</w:t>
            </w:r>
          </w:p>
          <w:p>
            <w:r>
              <w:br/>
            </w:r>
            <w:hyperlink w:history="true" r:id="Rc8c67a698fb24373">
              <w:r>
                <w:rPr>
                  <w:rStyle w:val="Hyperlink"/>
                </w:rPr>
                <w:t xml:space="preserve">Dwelling file cluster (Mainstream community housing)</w:t>
              </w:r>
            </w:hyperlink>
          </w:p>
          <w:p>
            <w:pPr>
              <w:pStyle w:val="registration-status"/>
              <w:spacing w:before="0" w:after="0"/>
            </w:pPr>
            <w:hyperlink w:history="true" r:id="R2afa71978e1842d8">
              <w:r>
                <w:rPr>
                  <w:rStyle w:val="Hyperlink"/>
                  <w:color w:val="244061"/>
                </w:rPr>
                <w:t xml:space="preserve">Housing assistance</w:t>
              </w:r>
            </w:hyperlink>
            <w:r>
              <w:rPr>
                <w:rStyle w:val="row-content"/>
                <w:color w:val="244061"/>
              </w:rPr>
              <w:t xml:space="preserve">, Superseded 01/05/2013</w:t>
            </w:r>
          </w:p>
          <w:p>
            <w:r>
              <w:br/>
            </w:r>
            <w:hyperlink w:history="true" r:id="R5148aaca9e014e1d">
              <w:r>
                <w:rPr>
                  <w:rStyle w:val="Hyperlink"/>
                </w:rPr>
                <w:t xml:space="preserve">Dwelling file cluster (Mainstream community housing)</w:t>
              </w:r>
            </w:hyperlink>
          </w:p>
          <w:p>
            <w:pPr>
              <w:pStyle w:val="registration-status"/>
              <w:spacing w:before="0" w:after="0"/>
            </w:pPr>
            <w:hyperlink w:history="true" r:id="R3f51b3a708494fe3">
              <w:r>
                <w:rPr>
                  <w:rStyle w:val="Hyperlink"/>
                  <w:color w:val="244061"/>
                </w:rPr>
                <w:t xml:space="preserve">Housing assistance</w:t>
              </w:r>
            </w:hyperlink>
            <w:r>
              <w:rPr>
                <w:rStyle w:val="row-content"/>
                <w:color w:val="244061"/>
              </w:rPr>
              <w:t xml:space="preserve">, Superseded 30/08/2017</w:t>
            </w:r>
          </w:p>
          <w:p>
            <w:r>
              <w:br/>
            </w:r>
            <w:hyperlink w:history="true" r:id="R7074403519d9465a">
              <w:r>
                <w:rPr>
                  <w:rStyle w:val="Hyperlink"/>
                </w:rPr>
                <w:t xml:space="preserve">Dwelling file cluster (Mainstream community housing)</w:t>
              </w:r>
            </w:hyperlink>
          </w:p>
          <w:p>
            <w:pPr>
              <w:pStyle w:val="registration-status"/>
              <w:spacing w:before="0" w:after="0"/>
            </w:pPr>
            <w:hyperlink w:history="true" r:id="Rb337e6c38b724124">
              <w:r>
                <w:rPr>
                  <w:rStyle w:val="Hyperlink"/>
                  <w:color w:val="244061"/>
                </w:rPr>
                <w:t xml:space="preserve">Housing assistance</w:t>
              </w:r>
            </w:hyperlink>
            <w:r>
              <w:rPr>
                <w:rStyle w:val="row-content"/>
                <w:color w:val="244061"/>
              </w:rPr>
              <w:t xml:space="preserve">, Standard 30/08/2017</w:t>
            </w:r>
          </w:p>
          <w:p>
            <w:r>
              <w:br/>
            </w:r>
            <w:hyperlink w:history="true" r:id="R3aac7270e02c4f83">
              <w:r>
                <w:rPr>
                  <w:rStyle w:val="Hyperlink"/>
                </w:rPr>
                <w:t xml:space="preserve">Dwelling—number of bedrooms, total N[NN]</w:t>
              </w:r>
            </w:hyperlink>
          </w:p>
          <w:p>
            <w:pPr>
              <w:pStyle w:val="registration-status"/>
              <w:spacing w:before="0" w:after="0"/>
            </w:pPr>
            <w:hyperlink w:history="true" r:id="Rad3b7475dd8f425e">
              <w:r>
                <w:rPr>
                  <w:rStyle w:val="Hyperlink"/>
                  <w:color w:val="244061"/>
                </w:rPr>
                <w:t xml:space="preserve">Housing assistance</w:t>
              </w:r>
            </w:hyperlink>
            <w:r>
              <w:rPr>
                <w:rStyle w:val="row-content"/>
                <w:color w:val="244061"/>
              </w:rPr>
              <w:t xml:space="preserve">, Standard 30/08/2017</w:t>
            </w:r>
          </w:p>
          <w:p>
            <w:r>
              <w:br/>
            </w:r>
            <w:hyperlink w:history="true" r:id="R101b6de3c14340a5">
              <w:r>
                <w:rPr>
                  <w:rStyle w:val="Hyperlink"/>
                </w:rPr>
                <w:t xml:space="preserve">Dwelling—tenancy rental unit identifier </w:t>
              </w:r>
            </w:hyperlink>
          </w:p>
          <w:p>
            <w:pPr>
              <w:pStyle w:val="registration-status"/>
              <w:spacing w:before="0" w:after="0"/>
            </w:pPr>
            <w:hyperlink w:history="true" r:id="Rf8f2585ff08c4cd5">
              <w:r>
                <w:rPr>
                  <w:rStyle w:val="Hyperlink"/>
                  <w:color w:val="244061"/>
                </w:rPr>
                <w:t xml:space="preserve">Housing assistance</w:t>
              </w:r>
            </w:hyperlink>
            <w:r>
              <w:rPr>
                <w:rStyle w:val="row-content"/>
                <w:color w:val="244061"/>
              </w:rPr>
              <w:t xml:space="preserve">, Standard 30/08/2017</w:t>
            </w:r>
          </w:p>
          <w:p>
            <w:r>
              <w:br/>
            </w:r>
            <w:hyperlink w:history="true" r:id="R84262584d3574706">
              <w:r>
                <w:rPr>
                  <w:rStyle w:val="Hyperlink"/>
                </w:rPr>
                <w:t xml:space="preserve">Dwelling—tenancy rental unit identifier, X[X(14)]</w:t>
              </w:r>
            </w:hyperlink>
          </w:p>
          <w:p>
            <w:pPr>
              <w:pStyle w:val="registration-status"/>
              <w:spacing w:before="0" w:after="0"/>
            </w:pPr>
            <w:hyperlink w:history="true" r:id="R667a441a12c84a1b">
              <w:r>
                <w:rPr>
                  <w:rStyle w:val="Hyperlink"/>
                  <w:color w:val="244061"/>
                </w:rPr>
                <w:t xml:space="preserve">Housing assistance</w:t>
              </w:r>
            </w:hyperlink>
            <w:r>
              <w:rPr>
                <w:rStyle w:val="row-content"/>
                <w:color w:val="244061"/>
              </w:rPr>
              <w:t xml:space="preserve">, Superseded 30/08/2017</w:t>
            </w:r>
          </w:p>
          <w:p>
            <w:r>
              <w:br/>
            </w:r>
            <w:hyperlink w:history="true" r:id="R83308f8a134a4c2a">
              <w:r>
                <w:rPr>
                  <w:rStyle w:val="Hyperlink"/>
                </w:rPr>
                <w:t xml:space="preserve">Dwelling—tenancy rental unit identifier, X[X(14)]</w:t>
              </w:r>
            </w:hyperlink>
          </w:p>
          <w:p>
            <w:pPr>
              <w:pStyle w:val="registration-status"/>
              <w:spacing w:before="0" w:after="0"/>
            </w:pPr>
            <w:hyperlink w:history="true" r:id="R10b2206b38e2437f">
              <w:r>
                <w:rPr>
                  <w:rStyle w:val="Hyperlink"/>
                  <w:color w:val="244061"/>
                </w:rPr>
                <w:t xml:space="preserve">Housing assistance</w:t>
              </w:r>
            </w:hyperlink>
            <w:r>
              <w:rPr>
                <w:rStyle w:val="row-content"/>
                <w:color w:val="244061"/>
              </w:rPr>
              <w:t xml:space="preserve">, Standard 30/08/2017</w:t>
            </w:r>
          </w:p>
          <w:p>
            <w:r>
              <w:br/>
            </w:r>
            <w:hyperlink w:history="true" r:id="Rcbb4ff803b984a29">
              <w:r>
                <w:rPr>
                  <w:rStyle w:val="Hyperlink"/>
                </w:rPr>
                <w:t xml:space="preserve">Household (housing assistance) cluster</w:t>
              </w:r>
            </w:hyperlink>
          </w:p>
          <w:p>
            <w:pPr>
              <w:pStyle w:val="registration-status"/>
              <w:spacing w:before="0" w:after="0"/>
            </w:pPr>
            <w:hyperlink w:history="true" r:id="Re7835c154cc640ce">
              <w:r>
                <w:rPr>
                  <w:rStyle w:val="Hyperlink"/>
                  <w:color w:val="244061"/>
                </w:rPr>
                <w:t xml:space="preserve">Housing assistance</w:t>
              </w:r>
            </w:hyperlink>
            <w:r>
              <w:rPr>
                <w:rStyle w:val="row-content"/>
                <w:color w:val="244061"/>
              </w:rPr>
              <w:t xml:space="preserve">, Standard 30/08/2017</w:t>
            </w:r>
          </w:p>
          <w:p>
            <w:r>
              <w:br/>
            </w:r>
            <w:hyperlink w:history="true" r:id="R2296378dde8f46be">
              <w:r>
                <w:rPr>
                  <w:rStyle w:val="Hyperlink"/>
                </w:rPr>
                <w:t xml:space="preserve">Household (housing assistance) cluster</w:t>
              </w:r>
            </w:hyperlink>
          </w:p>
          <w:p>
            <w:pPr>
              <w:pStyle w:val="registration-status"/>
              <w:spacing w:before="0" w:after="0"/>
            </w:pPr>
            <w:hyperlink w:history="true" r:id="Rd4d87793998e4783">
              <w:r>
                <w:rPr>
                  <w:rStyle w:val="Hyperlink"/>
                  <w:color w:val="244061"/>
                </w:rPr>
                <w:t xml:space="preserve">Housing assistance</w:t>
              </w:r>
            </w:hyperlink>
            <w:r>
              <w:rPr>
                <w:rStyle w:val="row-content"/>
                <w:color w:val="244061"/>
              </w:rPr>
              <w:t xml:space="preserve">, Superseded 30/08/2017</w:t>
            </w:r>
          </w:p>
          <w:p>
            <w:r>
              <w:br/>
            </w:r>
            <w:hyperlink w:history="true" r:id="R2970cb2fd11445a6">
              <w:r>
                <w:rPr>
                  <w:rStyle w:val="Hyperlink"/>
                </w:rPr>
                <w:t xml:space="preserve">Mainstream community housing 2009-10</w:t>
              </w:r>
            </w:hyperlink>
          </w:p>
          <w:p>
            <w:pPr>
              <w:pStyle w:val="registration-status"/>
              <w:spacing w:before="0" w:after="0"/>
            </w:pPr>
            <w:hyperlink w:history="true" r:id="R74cd7e0ca2a5402a">
              <w:r>
                <w:rPr>
                  <w:rStyle w:val="Hyperlink"/>
                  <w:color w:val="244061"/>
                </w:rPr>
                <w:t xml:space="preserve">Housing assistance</w:t>
              </w:r>
            </w:hyperlink>
            <w:r>
              <w:rPr>
                <w:rStyle w:val="row-content"/>
                <w:color w:val="244061"/>
              </w:rPr>
              <w:t xml:space="preserve">, Superseded 01/05/2013</w:t>
            </w:r>
          </w:p>
          <w:p>
            <w:r>
              <w:br/>
            </w:r>
            <w:hyperlink w:history="true" r:id="Rea46e472490941e3">
              <w:r>
                <w:rPr>
                  <w:rStyle w:val="Hyperlink"/>
                </w:rPr>
                <w:t xml:space="preserve">Mainstream community housing 2010-11 </w:t>
              </w:r>
            </w:hyperlink>
          </w:p>
          <w:p>
            <w:pPr>
              <w:pStyle w:val="registration-status"/>
              <w:spacing w:before="0" w:after="0"/>
            </w:pPr>
            <w:hyperlink w:history="true" r:id="Raf04a70d87fa4cf9">
              <w:r>
                <w:rPr>
                  <w:rStyle w:val="Hyperlink"/>
                  <w:color w:val="244061"/>
                </w:rPr>
                <w:t xml:space="preserve">Housing assistance</w:t>
              </w:r>
            </w:hyperlink>
            <w:r>
              <w:rPr>
                <w:rStyle w:val="row-content"/>
                <w:color w:val="244061"/>
              </w:rPr>
              <w:t xml:space="preserve">, Superseded 01/05/2013</w:t>
            </w:r>
          </w:p>
          <w:p>
            <w:r>
              <w:br/>
            </w:r>
            <w:hyperlink w:history="true" r:id="R8bdec90499a84c0e">
              <w:r>
                <w:rPr>
                  <w:rStyle w:val="Hyperlink"/>
                </w:rPr>
                <w:t xml:space="preserve">Mainstream community housing 2011-12</w:t>
              </w:r>
            </w:hyperlink>
          </w:p>
          <w:p>
            <w:pPr>
              <w:pStyle w:val="registration-status"/>
              <w:spacing w:before="0" w:after="0"/>
            </w:pPr>
            <w:hyperlink w:history="true" r:id="Ra561054f73a241af">
              <w:r>
                <w:rPr>
                  <w:rStyle w:val="Hyperlink"/>
                  <w:color w:val="244061"/>
                </w:rPr>
                <w:t xml:space="preserve">Housing assistance</w:t>
              </w:r>
            </w:hyperlink>
            <w:r>
              <w:rPr>
                <w:rStyle w:val="row-content"/>
                <w:color w:val="244061"/>
              </w:rPr>
              <w:t xml:space="preserve">, Superseded 03/07/2014</w:t>
            </w:r>
          </w:p>
          <w:p>
            <w:r>
              <w:br/>
            </w:r>
            <w:hyperlink w:history="true" r:id="Rf9af39c17dde4b28">
              <w:r>
                <w:rPr>
                  <w:rStyle w:val="Hyperlink"/>
                </w:rPr>
                <w:t xml:space="preserve">Mainstream community housing DSS 2012-13</w:t>
              </w:r>
            </w:hyperlink>
          </w:p>
          <w:p>
            <w:pPr>
              <w:pStyle w:val="registration-status"/>
              <w:spacing w:before="0" w:after="0"/>
            </w:pPr>
            <w:hyperlink w:history="true" r:id="R577b0f9b40154e51">
              <w:r>
                <w:rPr>
                  <w:rStyle w:val="Hyperlink"/>
                  <w:color w:val="244061"/>
                </w:rPr>
                <w:t xml:space="preserve">Housing assistance</w:t>
              </w:r>
            </w:hyperlink>
            <w:r>
              <w:rPr>
                <w:rStyle w:val="row-content"/>
                <w:color w:val="244061"/>
              </w:rPr>
              <w:t xml:space="preserve">, Superseded 30/08/2017</w:t>
            </w:r>
          </w:p>
          <w:p>
            <w:r>
              <w:br/>
            </w:r>
            <w:hyperlink w:history="true" r:id="R66250cad4045443e">
              <w:r>
                <w:rPr>
                  <w:rStyle w:val="Hyperlink"/>
                </w:rPr>
                <w:t xml:space="preserve">Mainstream community housing DSS 2013-18</w:t>
              </w:r>
            </w:hyperlink>
          </w:p>
          <w:p>
            <w:pPr>
              <w:pStyle w:val="registration-status"/>
              <w:spacing w:before="0" w:after="0"/>
            </w:pPr>
            <w:hyperlink w:history="true" r:id="Re8055a01a62c481c">
              <w:r>
                <w:rPr>
                  <w:rStyle w:val="Hyperlink"/>
                  <w:color w:val="244061"/>
                </w:rPr>
                <w:t xml:space="preserve">Housing assistance</w:t>
              </w:r>
            </w:hyperlink>
            <w:r>
              <w:rPr>
                <w:rStyle w:val="row-content"/>
                <w:color w:val="244061"/>
              </w:rPr>
              <w:t xml:space="preserve">, Superseded 10/05/2019</w:t>
            </w:r>
          </w:p>
          <w:p>
            <w:r>
              <w:br/>
            </w:r>
            <w:hyperlink w:history="true" r:id="Re1ebed737cb44a59">
              <w:r>
                <w:rPr>
                  <w:rStyle w:val="Hyperlink"/>
                </w:rPr>
                <w:t xml:space="preserve">Mainstream community housing DSS 2014-</w:t>
              </w:r>
            </w:hyperlink>
          </w:p>
          <w:p>
            <w:pPr>
              <w:pStyle w:val="registration-status"/>
              <w:spacing w:before="0" w:after="0"/>
            </w:pPr>
            <w:hyperlink w:history="true" r:id="R0d3a5f487efa4988">
              <w:r>
                <w:rPr>
                  <w:rStyle w:val="Hyperlink"/>
                  <w:color w:val="244061"/>
                </w:rPr>
                <w:t xml:space="preserve">Housing assistance</w:t>
              </w:r>
            </w:hyperlink>
            <w:r>
              <w:rPr>
                <w:rStyle w:val="row-content"/>
                <w:color w:val="244061"/>
              </w:rPr>
              <w:t xml:space="preserve">, Recorded 12/05/2016</w:t>
            </w:r>
          </w:p>
          <w:p>
            <w:r>
              <w:br/>
            </w:r>
            <w:hyperlink w:history="true" r:id="R36937fd5f81140f0">
              <w:r>
                <w:rPr>
                  <w:rStyle w:val="Hyperlink"/>
                </w:rPr>
                <w:t xml:space="preserve">Service provider organisation cluster (Mainstream community housing)</w:t>
              </w:r>
            </w:hyperlink>
          </w:p>
          <w:p>
            <w:pPr>
              <w:pStyle w:val="registration-status"/>
              <w:spacing w:before="0" w:after="0"/>
            </w:pPr>
            <w:hyperlink w:history="true" r:id="Rbe40a85fb2a842e1">
              <w:r>
                <w:rPr>
                  <w:rStyle w:val="Hyperlink"/>
                  <w:color w:val="244061"/>
                </w:rPr>
                <w:t xml:space="preserve">Housing assistance</w:t>
              </w:r>
            </w:hyperlink>
            <w:r>
              <w:rPr>
                <w:rStyle w:val="row-content"/>
                <w:color w:val="244061"/>
              </w:rPr>
              <w:t xml:space="preserve">, Standard 30/08/2017</w:t>
            </w:r>
          </w:p>
          <w:p>
            <w:r>
              <w:br/>
            </w:r>
            <w:hyperlink w:history="true" r:id="Rde8c98dd58ab4cfe">
              <w:r>
                <w:rPr>
                  <w:rStyle w:val="Hyperlink"/>
                </w:rPr>
                <w:t xml:space="preserve">Service provider organisation cluster (Mainstream community housing)</w:t>
              </w:r>
            </w:hyperlink>
          </w:p>
          <w:p>
            <w:pPr>
              <w:pStyle w:val="registration-status"/>
              <w:spacing w:before="0" w:after="0"/>
            </w:pPr>
            <w:hyperlink w:history="true" r:id="Rff558e04598d40bd">
              <w:r>
                <w:rPr>
                  <w:rStyle w:val="Hyperlink"/>
                  <w:color w:val="244061"/>
                </w:rPr>
                <w:t xml:space="preserve">Housing assistance</w:t>
              </w:r>
            </w:hyperlink>
            <w:r>
              <w:rPr>
                <w:rStyle w:val="row-content"/>
                <w:color w:val="244061"/>
              </w:rPr>
              <w:t xml:space="preserve">, Superseded 01/05/2013</w:t>
            </w:r>
          </w:p>
          <w:p>
            <w:r>
              <w:br/>
            </w:r>
            <w:hyperlink w:history="true" r:id="Rd6c2db39b66b40e2">
              <w:r>
                <w:rPr>
                  <w:rStyle w:val="Hyperlink"/>
                </w:rPr>
                <w:t xml:space="preserve">Service provider organisation cluster (Mainstream community housing)</w:t>
              </w:r>
            </w:hyperlink>
          </w:p>
          <w:p>
            <w:pPr>
              <w:pStyle w:val="registration-status"/>
              <w:spacing w:before="0" w:after="0"/>
            </w:pPr>
            <w:hyperlink w:history="true" r:id="R1da0f177d413482c">
              <w:r>
                <w:rPr>
                  <w:rStyle w:val="Hyperlink"/>
                  <w:color w:val="244061"/>
                </w:rPr>
                <w:t xml:space="preserve">Housing assistance</w:t>
              </w:r>
            </w:hyperlink>
            <w:r>
              <w:rPr>
                <w:rStyle w:val="row-content"/>
                <w:color w:val="244061"/>
              </w:rPr>
              <w:t xml:space="preserve">, Superseded 01/05/2013</w:t>
            </w:r>
          </w:p>
          <w:p>
            <w:r>
              <w:br/>
            </w:r>
            <w:hyperlink w:history="true" r:id="Rb484f38c32ed4078">
              <w:r>
                <w:rPr>
                  <w:rStyle w:val="Hyperlink"/>
                </w:rPr>
                <w:t xml:space="preserve">Service provider organisation cluster (Mainstream community housing)</w:t>
              </w:r>
            </w:hyperlink>
          </w:p>
          <w:p>
            <w:pPr>
              <w:pStyle w:val="registration-status"/>
              <w:spacing w:before="0" w:after="0"/>
            </w:pPr>
            <w:hyperlink w:history="true" r:id="Rd79167d9fdc04a60">
              <w:r>
                <w:rPr>
                  <w:rStyle w:val="Hyperlink"/>
                  <w:color w:val="244061"/>
                </w:rPr>
                <w:t xml:space="preserve">Housing assistance</w:t>
              </w:r>
            </w:hyperlink>
            <w:r>
              <w:rPr>
                <w:rStyle w:val="row-content"/>
                <w:color w:val="244061"/>
              </w:rPr>
              <w:t xml:space="preserve">, Superseded 03/07/2014</w:t>
            </w:r>
          </w:p>
          <w:p>
            <w:r>
              <w:br/>
            </w:r>
            <w:hyperlink w:history="true" r:id="R0be0d101d3064edd">
              <w:r>
                <w:rPr>
                  <w:rStyle w:val="Hyperlink"/>
                </w:rPr>
                <w:t xml:space="preserve">Service provider organisation cluster (Mainstream community housing)</w:t>
              </w:r>
            </w:hyperlink>
          </w:p>
          <w:p>
            <w:pPr>
              <w:pStyle w:val="registration-status"/>
              <w:spacing w:before="0" w:after="0"/>
            </w:pPr>
            <w:hyperlink w:history="true" r:id="R084c190326ce4f20">
              <w:r>
                <w:rPr>
                  <w:rStyle w:val="Hyperlink"/>
                  <w:color w:val="244061"/>
                </w:rPr>
                <w:t xml:space="preserve">Housing assistance</w:t>
              </w:r>
            </w:hyperlink>
            <w:r>
              <w:rPr>
                <w:rStyle w:val="row-content"/>
                <w:color w:val="244061"/>
              </w:rPr>
              <w:t xml:space="preserve">, Superseded 30/08/2017</w:t>
            </w:r>
          </w:p>
          <w:p>
            <w:r>
              <w:br/>
            </w:r>
            <w:hyperlink w:history="true" r:id="R23801294f92943ac">
              <w:r>
                <w:rPr>
                  <w:rStyle w:val="Hyperlink"/>
                </w:rPr>
                <w:t xml:space="preserve">Service provider organisation—number of tenancy rental units </w:t>
              </w:r>
            </w:hyperlink>
          </w:p>
          <w:p>
            <w:pPr>
              <w:pStyle w:val="registration-status"/>
              <w:spacing w:before="0" w:after="0"/>
            </w:pPr>
            <w:hyperlink w:history="true" r:id="Re6266de29eb34b6d">
              <w:r>
                <w:rPr>
                  <w:rStyle w:val="Hyperlink"/>
                  <w:color w:val="244061"/>
                </w:rPr>
                <w:t xml:space="preserve">Housing assistance</w:t>
              </w:r>
            </w:hyperlink>
            <w:r>
              <w:rPr>
                <w:rStyle w:val="row-content"/>
                <w:color w:val="244061"/>
              </w:rPr>
              <w:t xml:space="preserve">, Standard 01/05/2013</w:t>
            </w:r>
          </w:p>
          <w:p>
            <w:r>
              <w:br/>
            </w:r>
            <w:hyperlink w:history="true" r:id="Rbe1f3d4a5dea452c">
              <w:r>
                <w:rPr>
                  <w:rStyle w:val="Hyperlink"/>
                </w:rPr>
                <w:t xml:space="preserve">Service provider organisation—number of tenancy rental units, total N[NNN]</w:t>
              </w:r>
            </w:hyperlink>
          </w:p>
          <w:p>
            <w:pPr>
              <w:pStyle w:val="registration-status"/>
              <w:spacing w:before="0" w:after="0"/>
            </w:pPr>
            <w:hyperlink w:history="true" r:id="R92460f052a15432f">
              <w:r>
                <w:rPr>
                  <w:rStyle w:val="Hyperlink"/>
                  <w:color w:val="244061"/>
                </w:rPr>
                <w:t xml:space="preserve">Housing assistance</w:t>
              </w:r>
            </w:hyperlink>
            <w:r>
              <w:rPr>
                <w:rStyle w:val="row-content"/>
                <w:color w:val="244061"/>
              </w:rPr>
              <w:t xml:space="preserve">, Superseded 01/05/2013</w:t>
            </w:r>
          </w:p>
          <w:p>
            <w:r>
              <w:br/>
            </w:r>
            <w:hyperlink w:history="true" r:id="R6cc0aad37249428e">
              <w:r>
                <w:rPr>
                  <w:rStyle w:val="Hyperlink"/>
                </w:rPr>
                <w:t xml:space="preserve">Service provider organisation—number of tenancy rental units, total N[NNN]</w:t>
              </w:r>
            </w:hyperlink>
          </w:p>
          <w:p>
            <w:pPr>
              <w:pStyle w:val="registration-status"/>
              <w:spacing w:before="0" w:after="0"/>
            </w:pPr>
            <w:hyperlink w:history="true" r:id="R606a6b7e4c2c47d6">
              <w:r>
                <w:rPr>
                  <w:rStyle w:val="Hyperlink"/>
                  <w:color w:val="244061"/>
                </w:rPr>
                <w:t xml:space="preserve">Housing assistance</w:t>
              </w:r>
            </w:hyperlink>
            <w:r>
              <w:rPr>
                <w:rStyle w:val="row-content"/>
                <w:color w:val="244061"/>
              </w:rPr>
              <w:t xml:space="preserve">, Standard 01/05/2013</w:t>
            </w:r>
          </w:p>
          <w:p>
            <w:r>
              <w:br/>
            </w:r>
            <w:hyperlink w:history="true" r:id="Re900c535492646dd">
              <w:r>
                <w:rPr>
                  <w:rStyle w:val="Hyperlink"/>
                </w:rPr>
                <w:t xml:space="preserve">Tenancy/vacancy cluster (Mainstream community housing)</w:t>
              </w:r>
            </w:hyperlink>
          </w:p>
          <w:p>
            <w:pPr>
              <w:pStyle w:val="registration-status"/>
              <w:spacing w:before="0" w:after="0"/>
            </w:pPr>
            <w:hyperlink w:history="true" r:id="R80013d5e08844047">
              <w:r>
                <w:rPr>
                  <w:rStyle w:val="Hyperlink"/>
                  <w:color w:val="244061"/>
                </w:rPr>
                <w:t xml:space="preserve">Housing assistance</w:t>
              </w:r>
            </w:hyperlink>
            <w:r>
              <w:rPr>
                <w:rStyle w:val="row-content"/>
                <w:color w:val="244061"/>
              </w:rPr>
              <w:t xml:space="preserve">, Superseded 01/05/2013</w:t>
            </w:r>
          </w:p>
          <w:p>
            <w:r>
              <w:br/>
            </w:r>
            <w:hyperlink w:history="true" r:id="R7efda4ea1db94ebb">
              <w:r>
                <w:rPr>
                  <w:rStyle w:val="Hyperlink"/>
                </w:rPr>
                <w:t xml:space="preserve">Tenancy/vacancy cluster (Mainstream community housing)</w:t>
              </w:r>
            </w:hyperlink>
          </w:p>
          <w:p>
            <w:pPr>
              <w:pStyle w:val="registration-status"/>
              <w:spacing w:before="0" w:after="0"/>
            </w:pPr>
            <w:hyperlink w:history="true" r:id="Rdaedf750f6574015">
              <w:r>
                <w:rPr>
                  <w:rStyle w:val="Hyperlink"/>
                  <w:color w:val="244061"/>
                </w:rPr>
                <w:t xml:space="preserve">Housing assistance</w:t>
              </w:r>
            </w:hyperlink>
            <w:r>
              <w:rPr>
                <w:rStyle w:val="row-content"/>
                <w:color w:val="244061"/>
              </w:rPr>
              <w:t xml:space="preserve">, Superseded 30/08/2017</w:t>
            </w:r>
          </w:p>
          <w:p>
            <w:r>
              <w:br/>
            </w:r>
            <w:hyperlink w:history="true" r:id="Rea0a1a7a27414e15">
              <w:r>
                <w:rPr>
                  <w:rStyle w:val="Hyperlink"/>
                </w:rPr>
                <w:t xml:space="preserve">Tenancy/vacancy cluster (Mainstream community housing)</w:t>
              </w:r>
            </w:hyperlink>
          </w:p>
          <w:p>
            <w:pPr>
              <w:pStyle w:val="registration-status"/>
              <w:spacing w:before="0" w:after="0"/>
            </w:pPr>
            <w:hyperlink w:history="true" r:id="R925cec4a859f44a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0d9428c06dd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3a726d960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9428c06dd421c" /><Relationship Type="http://schemas.openxmlformats.org/officeDocument/2006/relationships/header" Target="/word/header1.xml" Id="Rc0867350eb604248" /><Relationship Type="http://schemas.openxmlformats.org/officeDocument/2006/relationships/settings" Target="/word/settings.xml" Id="R7c0b5f89d9af4113" /><Relationship Type="http://schemas.openxmlformats.org/officeDocument/2006/relationships/styles" Target="/word/styles.xml" Id="Rdac9d3e9f6724226" /><Relationship Type="http://schemas.openxmlformats.org/officeDocument/2006/relationships/hyperlink" Target="https://meteor-uat.aihw.gov.au/RegistrationAuthority/13" TargetMode="External" Id="R2d550fb1e73046d0" /><Relationship Type="http://schemas.openxmlformats.org/officeDocument/2006/relationships/hyperlink" Target="https://meteor-uat.aihw.gov.au/content/710899" TargetMode="External" Id="R3f736e1654244625" /><Relationship Type="http://schemas.openxmlformats.org/officeDocument/2006/relationships/hyperlink" Target="https://meteor-uat.aihw.gov.au/RegistrationAuthority/13" TargetMode="External" Id="R897f06d153214ee0" /><Relationship Type="http://schemas.openxmlformats.org/officeDocument/2006/relationships/hyperlink" Target="https://meteor-uat.aihw.gov.au/content/480123" TargetMode="External" Id="R788c30ddc5174b8a" /><Relationship Type="http://schemas.openxmlformats.org/officeDocument/2006/relationships/hyperlink" Target="https://meteor-uat.aihw.gov.au/RegistrationAuthority/13" TargetMode="External" Id="R7b8ff50874b249cf" /><Relationship Type="http://schemas.openxmlformats.org/officeDocument/2006/relationships/hyperlink" Target="https://meteor-uat.aihw.gov.au/content/463099" TargetMode="External" Id="Rc8c67a698fb24373" /><Relationship Type="http://schemas.openxmlformats.org/officeDocument/2006/relationships/hyperlink" Target="https://meteor-uat.aihw.gov.au/RegistrationAuthority/13" TargetMode="External" Id="R2afa71978e1842d8" /><Relationship Type="http://schemas.openxmlformats.org/officeDocument/2006/relationships/hyperlink" Target="https://meteor-uat.aihw.gov.au/content/498690" TargetMode="External" Id="R5148aaca9e014e1d" /><Relationship Type="http://schemas.openxmlformats.org/officeDocument/2006/relationships/hyperlink" Target="https://meteor-uat.aihw.gov.au/RegistrationAuthority/13" TargetMode="External" Id="R3f51b3a708494fe3" /><Relationship Type="http://schemas.openxmlformats.org/officeDocument/2006/relationships/hyperlink" Target="https://meteor-uat.aihw.gov.au/content/605342" TargetMode="External" Id="R7074403519d9465a" /><Relationship Type="http://schemas.openxmlformats.org/officeDocument/2006/relationships/hyperlink" Target="https://meteor-uat.aihw.gov.au/RegistrationAuthority/13" TargetMode="External" Id="Rb337e6c38b724124" /><Relationship Type="http://schemas.openxmlformats.org/officeDocument/2006/relationships/hyperlink" Target="https://meteor-uat.aihw.gov.au/content/608497" TargetMode="External" Id="R3aac7270e02c4f83" /><Relationship Type="http://schemas.openxmlformats.org/officeDocument/2006/relationships/hyperlink" Target="https://meteor-uat.aihw.gov.au/RegistrationAuthority/13" TargetMode="External" Id="Rad3b7475dd8f425e" /><Relationship Type="http://schemas.openxmlformats.org/officeDocument/2006/relationships/hyperlink" Target="https://meteor-uat.aihw.gov.au/content/663106" TargetMode="External" Id="R101b6de3c14340a5" /><Relationship Type="http://schemas.openxmlformats.org/officeDocument/2006/relationships/hyperlink" Target="https://meteor-uat.aihw.gov.au/RegistrationAuthority/13" TargetMode="External" Id="Rf8f2585ff08c4cd5" /><Relationship Type="http://schemas.openxmlformats.org/officeDocument/2006/relationships/hyperlink" Target="https://meteor-uat.aihw.gov.au/content/387586" TargetMode="External" Id="R84262584d3574706" /><Relationship Type="http://schemas.openxmlformats.org/officeDocument/2006/relationships/hyperlink" Target="https://meteor-uat.aihw.gov.au/RegistrationAuthority/13" TargetMode="External" Id="R667a441a12c84a1b" /><Relationship Type="http://schemas.openxmlformats.org/officeDocument/2006/relationships/hyperlink" Target="https://meteor-uat.aihw.gov.au/content/663108" TargetMode="External" Id="R83308f8a134a4c2a" /><Relationship Type="http://schemas.openxmlformats.org/officeDocument/2006/relationships/hyperlink" Target="https://meteor-uat.aihw.gov.au/RegistrationAuthority/13" TargetMode="External" Id="R10b2206b38e2437f" /><Relationship Type="http://schemas.openxmlformats.org/officeDocument/2006/relationships/hyperlink" Target="https://meteor-uat.aihw.gov.au/content/635951" TargetMode="External" Id="Rcbb4ff803b984a29" /><Relationship Type="http://schemas.openxmlformats.org/officeDocument/2006/relationships/hyperlink" Target="https://meteor-uat.aihw.gov.au/RegistrationAuthority/13" TargetMode="External" Id="Re7835c154cc640ce" /><Relationship Type="http://schemas.openxmlformats.org/officeDocument/2006/relationships/hyperlink" Target="https://meteor-uat.aihw.gov.au/content/605255" TargetMode="External" Id="R2296378dde8f46be" /><Relationship Type="http://schemas.openxmlformats.org/officeDocument/2006/relationships/hyperlink" Target="https://meteor-uat.aihw.gov.au/RegistrationAuthority/13" TargetMode="External" Id="Rd4d87793998e4783" /><Relationship Type="http://schemas.openxmlformats.org/officeDocument/2006/relationships/hyperlink" Target="https://meteor-uat.aihw.gov.au/content/463113" TargetMode="External" Id="R2970cb2fd11445a6" /><Relationship Type="http://schemas.openxmlformats.org/officeDocument/2006/relationships/hyperlink" Target="https://meteor-uat.aihw.gov.au/RegistrationAuthority/13" TargetMode="External" Id="R74cd7e0ca2a5402a" /><Relationship Type="http://schemas.openxmlformats.org/officeDocument/2006/relationships/hyperlink" Target="https://meteor-uat.aihw.gov.au/content/480119" TargetMode="External" Id="Rea46e472490941e3" /><Relationship Type="http://schemas.openxmlformats.org/officeDocument/2006/relationships/hyperlink" Target="https://meteor-uat.aihw.gov.au/RegistrationAuthority/13" TargetMode="External" Id="Raf04a70d87fa4cf9" /><Relationship Type="http://schemas.openxmlformats.org/officeDocument/2006/relationships/hyperlink" Target="https://meteor-uat.aihw.gov.au/content/480507" TargetMode="External" Id="R8bdec90499a84c0e" /><Relationship Type="http://schemas.openxmlformats.org/officeDocument/2006/relationships/hyperlink" Target="https://meteor-uat.aihw.gov.au/RegistrationAuthority/13" TargetMode="External" Id="Ra561054f73a241af" /><Relationship Type="http://schemas.openxmlformats.org/officeDocument/2006/relationships/hyperlink" Target="https://meteor-uat.aihw.gov.au/content/565261" TargetMode="External" Id="Rf9af39c17dde4b28" /><Relationship Type="http://schemas.openxmlformats.org/officeDocument/2006/relationships/hyperlink" Target="https://meteor-uat.aihw.gov.au/RegistrationAuthority/13" TargetMode="External" Id="R577b0f9b40154e51" /><Relationship Type="http://schemas.openxmlformats.org/officeDocument/2006/relationships/hyperlink" Target="https://meteor-uat.aihw.gov.au/content/594489" TargetMode="External" Id="R66250cad4045443e" /><Relationship Type="http://schemas.openxmlformats.org/officeDocument/2006/relationships/hyperlink" Target="https://meteor-uat.aihw.gov.au/RegistrationAuthority/13" TargetMode="External" Id="Re8055a01a62c481c" /><Relationship Type="http://schemas.openxmlformats.org/officeDocument/2006/relationships/hyperlink" Target="https://meteor-uat.aihw.gov.au/content/638562" TargetMode="External" Id="Re1ebed737cb44a59" /><Relationship Type="http://schemas.openxmlformats.org/officeDocument/2006/relationships/hyperlink" Target="https://meteor-uat.aihw.gov.au/RegistrationAuthority/13" TargetMode="External" Id="R0d3a5f487efa4988" /><Relationship Type="http://schemas.openxmlformats.org/officeDocument/2006/relationships/hyperlink" Target="https://meteor-uat.aihw.gov.au/content/595348" TargetMode="External" Id="R36937fd5f81140f0" /><Relationship Type="http://schemas.openxmlformats.org/officeDocument/2006/relationships/hyperlink" Target="https://meteor-uat.aihw.gov.au/RegistrationAuthority/13" TargetMode="External" Id="Rbe40a85fb2a842e1" /><Relationship Type="http://schemas.openxmlformats.org/officeDocument/2006/relationships/hyperlink" Target="https://meteor-uat.aihw.gov.au/content/463101" TargetMode="External" Id="Rde8c98dd58ab4cfe" /><Relationship Type="http://schemas.openxmlformats.org/officeDocument/2006/relationships/hyperlink" Target="https://meteor-uat.aihw.gov.au/RegistrationAuthority/13" TargetMode="External" Id="Rff558e04598d40bd" /><Relationship Type="http://schemas.openxmlformats.org/officeDocument/2006/relationships/hyperlink" Target="https://meteor-uat.aihw.gov.au/content/480121" TargetMode="External" Id="Rd6c2db39b66b40e2" /><Relationship Type="http://schemas.openxmlformats.org/officeDocument/2006/relationships/hyperlink" Target="https://meteor-uat.aihw.gov.au/RegistrationAuthority/13" TargetMode="External" Id="R1da0f177d413482c" /><Relationship Type="http://schemas.openxmlformats.org/officeDocument/2006/relationships/hyperlink" Target="https://meteor-uat.aihw.gov.au/content/498639" TargetMode="External" Id="Rb484f38c32ed4078" /><Relationship Type="http://schemas.openxmlformats.org/officeDocument/2006/relationships/hyperlink" Target="https://meteor-uat.aihw.gov.au/RegistrationAuthority/13" TargetMode="External" Id="Rd79167d9fdc04a60" /><Relationship Type="http://schemas.openxmlformats.org/officeDocument/2006/relationships/hyperlink" Target="https://meteor-uat.aihw.gov.au/content/567326" TargetMode="External" Id="R0be0d101d3064edd" /><Relationship Type="http://schemas.openxmlformats.org/officeDocument/2006/relationships/hyperlink" Target="https://meteor-uat.aihw.gov.au/RegistrationAuthority/13" TargetMode="External" Id="R084c190326ce4f20" /><Relationship Type="http://schemas.openxmlformats.org/officeDocument/2006/relationships/hyperlink" Target="https://meteor-uat.aihw.gov.au/content/462554" TargetMode="External" Id="R23801294f92943ac" /><Relationship Type="http://schemas.openxmlformats.org/officeDocument/2006/relationships/hyperlink" Target="https://meteor-uat.aihw.gov.au/RegistrationAuthority/13" TargetMode="External" Id="Re6266de29eb34b6d" /><Relationship Type="http://schemas.openxmlformats.org/officeDocument/2006/relationships/hyperlink" Target="https://meteor-uat.aihw.gov.au/content/462558" TargetMode="External" Id="Rbe1f3d4a5dea452c" /><Relationship Type="http://schemas.openxmlformats.org/officeDocument/2006/relationships/hyperlink" Target="https://meteor-uat.aihw.gov.au/RegistrationAuthority/13" TargetMode="External" Id="R92460f052a15432f" /><Relationship Type="http://schemas.openxmlformats.org/officeDocument/2006/relationships/hyperlink" Target="https://meteor-uat.aihw.gov.au/content/480163" TargetMode="External" Id="R6cc0aad37249428e" /><Relationship Type="http://schemas.openxmlformats.org/officeDocument/2006/relationships/hyperlink" Target="https://meteor-uat.aihw.gov.au/RegistrationAuthority/13" TargetMode="External" Id="R606a6b7e4c2c47d6" /><Relationship Type="http://schemas.openxmlformats.org/officeDocument/2006/relationships/hyperlink" Target="https://meteor-uat.aihw.gov.au/content/463104" TargetMode="External" Id="Re900c535492646dd" /><Relationship Type="http://schemas.openxmlformats.org/officeDocument/2006/relationships/hyperlink" Target="https://meteor-uat.aihw.gov.au/RegistrationAuthority/13" TargetMode="External" Id="R80013d5e08844047" /><Relationship Type="http://schemas.openxmlformats.org/officeDocument/2006/relationships/hyperlink" Target="https://meteor-uat.aihw.gov.au/content/480127" TargetMode="External" Id="R7efda4ea1db94ebb" /><Relationship Type="http://schemas.openxmlformats.org/officeDocument/2006/relationships/hyperlink" Target="https://meteor-uat.aihw.gov.au/RegistrationAuthority/13" TargetMode="External" Id="Rdaedf750f6574015" /><Relationship Type="http://schemas.openxmlformats.org/officeDocument/2006/relationships/hyperlink" Target="https://meteor-uat.aihw.gov.au/content/605345" TargetMode="External" Id="Rea0a1a7a27414e15" /><Relationship Type="http://schemas.openxmlformats.org/officeDocument/2006/relationships/hyperlink" Target="https://meteor-uat.aihw.gov.au/RegistrationAuthority/13" TargetMode="External" Id="R925cec4a859f44a3" /></Relationships>
</file>

<file path=word/_rels/header1.xml.rels>&#65279;<?xml version="1.0" encoding="utf-8"?><Relationships xmlns="http://schemas.openxmlformats.org/package/2006/relationships"><Relationship Type="http://schemas.openxmlformats.org/officeDocument/2006/relationships/image" Target="/media/image.png" Id="Rc353a726d96041ff" /></Relationships>
</file>