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0d0ab6981b42cb"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a130b463641e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fe169775504e25">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3db0541674486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w:t>
            </w:r>
          </w:p>
          <w:p>
            <w:pPr/>
            <w:r>
              <w:rPr>
                <w:rStyle w:val="row-content-rich-text"/>
              </w:rPr>
              <w:t xml:space="preserve">Involuntary patients are persons who are detained in hospital or compulsorily treated in the community under mental health legislation for the purpose of assessment or provision of appropriate treatment 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This metadata item is required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essential metadata item within local record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2c49276a1246f5">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1ea681465f470d">
              <w:r>
                <w:rPr>
                  <w:rStyle w:val="Hyperlink"/>
                </w:rPr>
                <w:t xml:space="preserve">Mental health legal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cf2c0eed454f46">
              <w:r>
                <w:rPr>
                  <w:rStyle w:val="Hyperlink"/>
                </w:rPr>
                <w:t xml:space="preserve">Mental health legal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3e3ffb42d475a">
              <w:r>
                <w:rPr>
                  <w:rStyle w:val="Hyperlink"/>
                  <w:color w:val="244061"/>
                </w:rPr>
                <w:t xml:space="preserve">Tasmanian Health</w:t>
              </w:r>
            </w:hyperlink>
            <w:r>
              <w:rPr>
                <w:rStyle w:val="row-content"/>
                <w:color w:val="244061"/>
              </w:rPr>
              <w:t xml:space="preserve">, Standard 20/12/2016</w:t>
            </w:r>
          </w:p>
          <w:p>
            <w:pPr>
              <w:spacing w:before="0" w:after="0"/>
            </w:pPr>
            <w:hyperlink w:history="true" r:id="R937409bf82d34ba6">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is treated on an involuntary basis under the relevant state or territory mental health legislation.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Community mental health care NMDS, where applicable.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legal status of admitted patients treated within approved hospitals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pPr/>
            <w:r>
              <w:rPr>
                <w:rStyle w:val="row-content-rich-text"/>
              </w:rPr>
              <w:t xml:space="preserve">Similarly, the mental health legal status of residents treated within residential care services may change on multiple occasions throughout the episode of residential care or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to be reported as involuntary if the patient is involuntary at any time during the episode of care.</w:t>
            </w:r>
          </w:p>
          <w:p>
            <w:hyperlink w:tooltip="A person who receives residential care intended to be for a minimum of one night." w:history="true" r:id="R5cc7bbb4105f4c66">
              <w:r>
                <w:rPr>
                  <w:rStyle w:val="Hyperlink"/>
                  <w:b/>
                </w:rPr>
                <w:t xml:space="preserve">Resident</w:t>
              </w:r>
            </w:hyperlink>
            <w:r>
              <w:rPr>
                <w:rStyle w:val="row-content-rich-text"/>
              </w:rPr>
              <w:t xml:space="preserve">s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53d3544e85a4e23">
              <w:r>
                <w:rPr>
                  <w:rStyle w:val="Hyperlink"/>
                  <w:b/>
                </w:rPr>
                <w:t xml:space="preserve">residential mental health services</w:t>
              </w:r>
            </w:hyperlink>
            <w:r>
              <w:rPr>
                <w:rStyle w:val="row-content-rich-text"/>
              </w:rPr>
              <w:t xml:space="preserve"> to be reported as involuntary if the resident is involuntary at any time during the episode of residential care.</w:t>
            </w:r>
          </w:p>
          <w:p>
            <w:pPr/>
            <w:r>
              <w:rPr>
                <w:rStyle w:val="row-content-rich-text"/>
              </w:rPr>
              <w:t xml:space="preserve">Patients of ambulatory mental health care services to be reported as involuntary if the patient is involuntary at the time of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5fddca8ee84bf8">
              <w:r>
                <w:rPr>
                  <w:rStyle w:val="Hyperlink"/>
                </w:rPr>
                <w:t xml:space="preserve">Episode of care—mental health legal status, code N</w:t>
              </w:r>
            </w:hyperlink>
          </w:p>
          <w:p>
            <w:pPr>
              <w:pStyle w:val="registration-status"/>
              <w:spacing w:before="0" w:after="0"/>
            </w:pPr>
            <w:hyperlink w:history="true" r:id="R271a34f68fa74bef">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e9be93aaf504e13">
              <w:r>
                <w:rPr>
                  <w:rStyle w:val="Hyperlink"/>
                </w:rPr>
                <w:t xml:space="preserve">Episode of care—mental health legal status, code N</w:t>
              </w:r>
            </w:hyperlink>
          </w:p>
          <w:p>
            <w:pPr>
              <w:pStyle w:val="registration-status"/>
              <w:spacing w:before="0" w:after="0"/>
            </w:pPr>
            <w:hyperlink w:history="true" r:id="Rbc3c68f2829b43e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3b36548fe40843cf">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92723f46634ae4">
              <w:r>
                <w:rPr>
                  <w:rStyle w:val="Hyperlink"/>
                </w:rPr>
                <w:t xml:space="preserve">Admitted patient care NMDS 2012-13</w:t>
              </w:r>
            </w:hyperlink>
          </w:p>
          <w:p>
            <w:pPr>
              <w:pStyle w:val="registration-status"/>
              <w:spacing w:before="0" w:after="0"/>
            </w:pPr>
            <w:hyperlink w:history="true" r:id="R40ef9c3567bc452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8f123ae37954692">
              <w:r>
                <w:rPr>
                  <w:rStyle w:val="Hyperlink"/>
                </w:rPr>
                <w:t xml:space="preserve">Admitted patient care NMDS 2013-14</w:t>
              </w:r>
            </w:hyperlink>
          </w:p>
          <w:p>
            <w:pPr>
              <w:pStyle w:val="registration-status"/>
              <w:spacing w:before="0" w:after="0"/>
            </w:pPr>
            <w:hyperlink w:history="true" r:id="Rfc1911d7789e4fd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185a6150b9144dd">
              <w:r>
                <w:rPr>
                  <w:rStyle w:val="Hyperlink"/>
                </w:rPr>
                <w:t xml:space="preserve">Admitted patient mental health care NMDS 2012-13</w:t>
              </w:r>
            </w:hyperlink>
          </w:p>
          <w:p>
            <w:pPr>
              <w:pStyle w:val="registration-status"/>
              <w:spacing w:before="0" w:after="0"/>
            </w:pPr>
            <w:hyperlink w:history="true" r:id="R94bf7b9dbdbd45e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13fc713d7a8431b">
              <w:r>
                <w:rPr>
                  <w:rStyle w:val="Hyperlink"/>
                </w:rPr>
                <w:t xml:space="preserve">Admitted patient mental health care NMDS 2013-14</w:t>
              </w:r>
            </w:hyperlink>
          </w:p>
          <w:p>
            <w:pPr>
              <w:pStyle w:val="registration-status"/>
              <w:spacing w:before="0" w:after="0"/>
            </w:pPr>
            <w:hyperlink w:history="true" r:id="Rac2efed901df454c">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52cfe88b39e4c51">
              <w:r>
                <w:rPr>
                  <w:rStyle w:val="Hyperlink"/>
                </w:rPr>
                <w:t xml:space="preserve">Community mental health care NMDS 2012-13</w:t>
              </w:r>
            </w:hyperlink>
          </w:p>
          <w:p>
            <w:pPr>
              <w:pStyle w:val="registration-status"/>
              <w:spacing w:before="0" w:after="0"/>
            </w:pPr>
            <w:hyperlink w:history="true" r:id="R7e33e64af894427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2b828471cd744ee">
              <w:r>
                <w:rPr>
                  <w:rStyle w:val="Hyperlink"/>
                </w:rPr>
                <w:t xml:space="preserve">Community mental health care NMDS 2013-14</w:t>
              </w:r>
            </w:hyperlink>
          </w:p>
          <w:p>
            <w:pPr>
              <w:pStyle w:val="registration-status"/>
              <w:spacing w:before="0" w:after="0"/>
            </w:pPr>
            <w:hyperlink w:history="true" r:id="R3b8f0c9f8c9c445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6afd68a64314ea7">
              <w:r>
                <w:rPr>
                  <w:rStyle w:val="Hyperlink"/>
                </w:rPr>
                <w:t xml:space="preserve">Residential mental health care NMDS 2012-13</w:t>
              </w:r>
            </w:hyperlink>
          </w:p>
          <w:p>
            <w:pPr>
              <w:pStyle w:val="registration-status"/>
              <w:spacing w:before="0" w:after="0"/>
            </w:pPr>
            <w:hyperlink w:history="true" r:id="R471af11b4ac44ebb">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07ced0c7e6a437f">
              <w:r>
                <w:rPr>
                  <w:rStyle w:val="Hyperlink"/>
                </w:rPr>
                <w:t xml:space="preserve">Residential mental health care NMDS 2013-14</w:t>
              </w:r>
            </w:hyperlink>
          </w:p>
          <w:p>
            <w:pPr>
              <w:pStyle w:val="registration-status"/>
              <w:spacing w:before="0" w:after="0"/>
            </w:pPr>
            <w:hyperlink w:history="true" r:id="Rda239e9771a241f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04709ff3f95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ba1af13e1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709ff3f954f88" /><Relationship Type="http://schemas.openxmlformats.org/officeDocument/2006/relationships/header" Target="/word/header1.xml" Id="R0829e9bdfdd94383" /><Relationship Type="http://schemas.openxmlformats.org/officeDocument/2006/relationships/settings" Target="/word/settings.xml" Id="Rb8c07d4e33eb4d8a" /><Relationship Type="http://schemas.openxmlformats.org/officeDocument/2006/relationships/styles" Target="/word/styles.xml" Id="R5b51225235f04f04" /><Relationship Type="http://schemas.openxmlformats.org/officeDocument/2006/relationships/hyperlink" Target="https://meteor-uat.aihw.gov.au/RegistrationAuthority/14" TargetMode="External" Id="Rf3aa130b463641e6" /><Relationship Type="http://schemas.openxmlformats.org/officeDocument/2006/relationships/hyperlink" Target="https://meteor-uat.aihw.gov.au/content/269785" TargetMode="External" Id="R8bfe169775504e25" /><Relationship Type="http://schemas.openxmlformats.org/officeDocument/2006/relationships/hyperlink" Target="https://meteor-uat.aihw.gov.au/RegistrationAuthority/14" TargetMode="External" Id="R9f3db0541674486b" /><Relationship Type="http://schemas.openxmlformats.org/officeDocument/2006/relationships/hyperlink" Target="https://meteor-uat.aihw.gov.au/content/268978" TargetMode="External" Id="R352c49276a1246f5" /><Relationship Type="http://schemas.openxmlformats.org/officeDocument/2006/relationships/hyperlink" Target="https://meteor-uat.aihw.gov.au/content/269297" TargetMode="External" Id="R451ea681465f470d" /><Relationship Type="http://schemas.openxmlformats.org/officeDocument/2006/relationships/hyperlink" Target="https://meteor-uat.aihw.gov.au/content/471181" TargetMode="External" Id="Rbccf2c0eed454f46" /><Relationship Type="http://schemas.openxmlformats.org/officeDocument/2006/relationships/hyperlink" Target="https://meteor-uat.aihw.gov.au/RegistrationAuthority/17" TargetMode="External" Id="R84b3e3ffb42d475a" /><Relationship Type="http://schemas.openxmlformats.org/officeDocument/2006/relationships/hyperlink" Target="https://meteor-uat.aihw.gov.au/RegistrationAuthority/14" TargetMode="External" Id="R937409bf82d34ba6" /><Relationship Type="http://schemas.openxmlformats.org/officeDocument/2006/relationships/hyperlink" Target="https://meteor-uat.aihw.gov.au/content/327198" TargetMode="External" Id="R5cc7bbb4105f4c66" /><Relationship Type="http://schemas.openxmlformats.org/officeDocument/2006/relationships/hyperlink" Target="https://meteor-uat.aihw.gov.au/content/373049" TargetMode="External" Id="Ra53d3544e85a4e23" /><Relationship Type="http://schemas.openxmlformats.org/officeDocument/2006/relationships/hyperlink" Target="https://meteor-uat.aihw.gov.au/content/270351" TargetMode="External" Id="R7a5fddca8ee84bf8" /><Relationship Type="http://schemas.openxmlformats.org/officeDocument/2006/relationships/hyperlink" Target="https://meteor-uat.aihw.gov.au/RegistrationAuthority/14" TargetMode="External" Id="R271a34f68fa74bef" /><Relationship Type="http://schemas.openxmlformats.org/officeDocument/2006/relationships/hyperlink" Target="https://meteor-uat.aihw.gov.au/content/534063" TargetMode="External" Id="Rae9be93aaf504e13" /><Relationship Type="http://schemas.openxmlformats.org/officeDocument/2006/relationships/hyperlink" Target="https://meteor-uat.aihw.gov.au/RegistrationAuthority/14" TargetMode="External" Id="Rbc3c68f2829b43ef" /><Relationship Type="http://schemas.openxmlformats.org/officeDocument/2006/relationships/hyperlink" Target="https://meteor-uat.aihw.gov.au/RegistrationAuthority/17" TargetMode="External" Id="R3b36548fe40843cf" /><Relationship Type="http://schemas.openxmlformats.org/officeDocument/2006/relationships/hyperlink" Target="https://meteor-uat.aihw.gov.au/content/466132" TargetMode="External" Id="R8492723f46634ae4" /><Relationship Type="http://schemas.openxmlformats.org/officeDocument/2006/relationships/hyperlink" Target="https://meteor-uat.aihw.gov.au/RegistrationAuthority/14" TargetMode="External" Id="R40ef9c3567bc452f" /><Relationship Type="http://schemas.openxmlformats.org/officeDocument/2006/relationships/hyperlink" Target="https://meteor-uat.aihw.gov.au/content/491555" TargetMode="External" Id="R78f123ae37954692" /><Relationship Type="http://schemas.openxmlformats.org/officeDocument/2006/relationships/hyperlink" Target="https://meteor-uat.aihw.gov.au/RegistrationAuthority/14" TargetMode="External" Id="Rfc1911d7789e4fdc" /><Relationship Type="http://schemas.openxmlformats.org/officeDocument/2006/relationships/hyperlink" Target="https://meteor-uat.aihw.gov.au/content/471383" TargetMode="External" Id="Re185a6150b9144dd" /><Relationship Type="http://schemas.openxmlformats.org/officeDocument/2006/relationships/hyperlink" Target="https://meteor-uat.aihw.gov.au/RegistrationAuthority/14" TargetMode="External" Id="R94bf7b9dbdbd45ee" /><Relationship Type="http://schemas.openxmlformats.org/officeDocument/2006/relationships/hyperlink" Target="https://meteor-uat.aihw.gov.au/content/504646" TargetMode="External" Id="R613fc713d7a8431b" /><Relationship Type="http://schemas.openxmlformats.org/officeDocument/2006/relationships/hyperlink" Target="https://meteor-uat.aihw.gov.au/RegistrationAuthority/14" TargetMode="External" Id="Rac2efed901df454c" /><Relationship Type="http://schemas.openxmlformats.org/officeDocument/2006/relationships/hyperlink" Target="https://meteor-uat.aihw.gov.au/content/468200" TargetMode="External" Id="Rf52cfe88b39e4c51" /><Relationship Type="http://schemas.openxmlformats.org/officeDocument/2006/relationships/hyperlink" Target="https://meteor-uat.aihw.gov.au/RegistrationAuthority/14" TargetMode="External" Id="R7e33e64af8944278" /><Relationship Type="http://schemas.openxmlformats.org/officeDocument/2006/relationships/hyperlink" Target="https://meteor-uat.aihw.gov.au/content/493658" TargetMode="External" Id="R62b828471cd744ee" /><Relationship Type="http://schemas.openxmlformats.org/officeDocument/2006/relationships/hyperlink" Target="https://meteor-uat.aihw.gov.au/RegistrationAuthority/14" TargetMode="External" Id="R3b8f0c9f8c9c445e" /><Relationship Type="http://schemas.openxmlformats.org/officeDocument/2006/relationships/hyperlink" Target="https://meteor-uat.aihw.gov.au/content/468206" TargetMode="External" Id="Re6afd68a64314ea7" /><Relationship Type="http://schemas.openxmlformats.org/officeDocument/2006/relationships/hyperlink" Target="https://meteor-uat.aihw.gov.au/RegistrationAuthority/14" TargetMode="External" Id="R471af11b4ac44ebb" /><Relationship Type="http://schemas.openxmlformats.org/officeDocument/2006/relationships/hyperlink" Target="https://meteor-uat.aihw.gov.au/content/539453" TargetMode="External" Id="Rf07ced0c7e6a437f" /><Relationship Type="http://schemas.openxmlformats.org/officeDocument/2006/relationships/hyperlink" Target="https://meteor-uat.aihw.gov.au/RegistrationAuthority/14" TargetMode="External" Id="Rda239e9771a241f0" /></Relationships>
</file>

<file path=word/_rels/header1.xml.rels>&#65279;<?xml version="1.0" encoding="utf-8"?><Relationships xmlns="http://schemas.openxmlformats.org/package/2006/relationships"><Relationship Type="http://schemas.openxmlformats.org/officeDocument/2006/relationships/image" Target="/media/image.png" Id="R45aba1af13e142cd" /></Relationships>
</file>