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be10bd37b48d5"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72965b69a43ce">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782f00ee9b0e48e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13719acfeb4cca">
              <w:r>
                <w:rPr>
                  <w:rStyle w:val="Hyperlink"/>
                </w:rPr>
                <w:t xml:space="preserve">Child—first care and protection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40a2692bc4b5f">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facbede1c058432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cf382870d74d0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bdf73e8b0a41f7">
              <w:r>
                <w:rPr>
                  <w:rStyle w:val="Hyperlink"/>
                </w:rPr>
                <w:t xml:space="preserve">First care and protection order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adebbca816419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6bcbe3ee244c0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55a689f8a433c">
              <w:r>
                <w:rPr>
                  <w:rStyle w:val="Hyperlink"/>
                  <w:color w:val="244061"/>
                </w:rPr>
                <w:t xml:space="preserve">Health!</w:t>
              </w:r>
            </w:hyperlink>
            <w:r>
              <w:rPr>
                <w:rStyle w:val="row-content"/>
                <w:color w:val="244061"/>
              </w:rPr>
              <w:t xml:space="preserve">, Standard 21/09/2005</w:t>
            </w:r>
          </w:p>
          <w:p>
            <w:pPr>
              <w:spacing w:before="0" w:after="0"/>
            </w:pPr>
            <w:hyperlink w:history="true" r:id="Re0524c579fca44fb">
              <w:r>
                <w:rPr>
                  <w:rStyle w:val="Hyperlink"/>
                  <w:color w:val="244061"/>
                </w:rPr>
                <w:t xml:space="preserve">Housing assistance</w:t>
              </w:r>
            </w:hyperlink>
            <w:r>
              <w:rPr>
                <w:rStyle w:val="row-content"/>
                <w:color w:val="244061"/>
              </w:rPr>
              <w:t xml:space="preserve">, Standard 10/02/2006</w:t>
            </w:r>
          </w:p>
          <w:p>
            <w:pPr>
              <w:spacing w:before="0" w:after="0"/>
            </w:pPr>
            <w:hyperlink w:history="true" r:id="Rdc5cff83ec014ed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58bb548cee8439c">
              <w:r>
                <w:rPr>
                  <w:rStyle w:val="Hyperlink"/>
                  <w:color w:val="244061"/>
                </w:rPr>
                <w:t xml:space="preserve">Early Childhood</w:t>
              </w:r>
            </w:hyperlink>
            <w:r>
              <w:rPr>
                <w:rStyle w:val="row-content"/>
                <w:color w:val="244061"/>
              </w:rPr>
              <w:t xml:space="preserve">, Standard 21/05/2010</w:t>
            </w:r>
          </w:p>
          <w:p>
            <w:pPr>
              <w:spacing w:before="0" w:after="0"/>
            </w:pPr>
            <w:hyperlink w:history="true" r:id="Ree22a0ac2bc84e56">
              <w:r>
                <w:rPr>
                  <w:rStyle w:val="Hyperlink"/>
                  <w:color w:val="244061"/>
                </w:rPr>
                <w:t xml:space="preserve">Homelessness</w:t>
              </w:r>
            </w:hyperlink>
            <w:r>
              <w:rPr>
                <w:rStyle w:val="row-content"/>
                <w:color w:val="244061"/>
              </w:rPr>
              <w:t xml:space="preserve">, Standard 23/08/2010</w:t>
            </w:r>
          </w:p>
          <w:p>
            <w:pPr>
              <w:spacing w:before="0" w:after="0"/>
            </w:pPr>
            <w:hyperlink w:history="true" r:id="R908aa3497a00479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9e5e2687bcb4593">
              <w:r>
                <w:rPr>
                  <w:rStyle w:val="Hyperlink"/>
                  <w:color w:val="244061"/>
                </w:rPr>
                <w:t xml:space="preserve">Disability</w:t>
              </w:r>
            </w:hyperlink>
            <w:r>
              <w:rPr>
                <w:rStyle w:val="row-content"/>
                <w:color w:val="244061"/>
              </w:rPr>
              <w:t xml:space="preserve">, Standard 07/10/2014</w:t>
            </w:r>
          </w:p>
          <w:p>
            <w:pPr>
              <w:spacing w:before="0" w:after="0"/>
            </w:pPr>
            <w:hyperlink w:history="true" r:id="R025d6051363f45fd">
              <w:r>
                <w:rPr>
                  <w:rStyle w:val="Hyperlink"/>
                  <w:color w:val="244061"/>
                </w:rPr>
                <w:t xml:space="preserve">Indigenous</w:t>
              </w:r>
            </w:hyperlink>
            <w:r>
              <w:rPr>
                <w:rStyle w:val="row-content"/>
                <w:color w:val="244061"/>
              </w:rPr>
              <w:t xml:space="preserve">, Standard 13/03/2015</w:t>
            </w:r>
          </w:p>
          <w:p>
            <w:pPr>
              <w:spacing w:before="0" w:after="0"/>
            </w:pPr>
            <w:hyperlink w:history="true" r:id="Rf48d534f558246f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current order is the first order that has been applied to a child within the jurisdiction.</w:t>
            </w:r>
          </w:p>
          <w:p>
            <w:pPr>
              <w:spacing w:after="160"/>
            </w:pPr>
            <w:r>
              <w:rPr>
                <w:rStyle w:val="row-content-rich-text"/>
              </w:rPr>
              <w:t xml:space="preserve">CODE 1    Yes</w:t>
            </w:r>
          </w:p>
          <w:p>
            <w:pPr>
              <w:spacing w:after="160"/>
            </w:pPr>
            <w:r>
              <w:rPr>
                <w:rStyle w:val="row-content-rich-text"/>
              </w:rPr>
              <w:t xml:space="preserve">Record this code if this is the first instance of a care and protection order for the child in the jurisdiction.</w:t>
            </w:r>
          </w:p>
          <w:p>
            <w:pPr>
              <w:spacing w:after="160"/>
            </w:pPr>
            <w:r>
              <w:rPr>
                <w:rStyle w:val="row-content-rich-text"/>
              </w:rPr>
              <w:t xml:space="preserve">CODE 2    No</w:t>
            </w:r>
          </w:p>
          <w:p>
            <w:pPr/>
            <w:r>
              <w:rPr>
                <w:rStyle w:val="row-content-rich-text"/>
              </w:rPr>
              <w:t xml:space="preserve">Record this code if the child has previously been on a care and protection order in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441b4588cc4fc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6635ad25e64b9b">
              <w:r>
                <w:rPr>
                  <w:rStyle w:val="Hyperlink"/>
                </w:rPr>
                <w:t xml:space="preserve">Client—first care and protection order indicator, code N</w:t>
              </w:r>
            </w:hyperlink>
          </w:p>
          <w:p>
            <w:pPr>
              <w:pStyle w:val="registration-status"/>
              <w:spacing w:before="0" w:after="0"/>
            </w:pPr>
            <w:hyperlink w:history="true" r:id="R4d044a1d5d444c1f">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8abbb34e0e534e4d">
              <w:r>
                <w:rPr>
                  <w:rStyle w:val="Hyperlink"/>
                </w:rPr>
                <w:t xml:space="preserve">Child—first care and protection order indicator, yes/no/not applicable/not stated/inadequately described code N</w:t>
              </w:r>
            </w:hyperlink>
          </w:p>
          <w:p>
            <w:pPr>
              <w:pStyle w:val="registration-status"/>
              <w:spacing w:before="0" w:after="0"/>
            </w:pPr>
            <w:hyperlink w:history="true" r:id="Raf4c141075a840b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16fe70bafd4004">
              <w:r>
                <w:rPr>
                  <w:rStyle w:val="Hyperlink"/>
                </w:rPr>
                <w:t xml:space="preserve">Care and protection order (CPO) DSS Pilot  (2010)</w:t>
              </w:r>
            </w:hyperlink>
          </w:p>
          <w:p>
            <w:pPr>
              <w:pStyle w:val="registration-status"/>
              <w:spacing w:before="0" w:after="0"/>
            </w:pPr>
            <w:hyperlink w:history="true" r:id="R3edc86b2513e449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In the Care and protection order episode DSS, this data element refers to whether the current order is the first time an order has been applied to an individual within a specific jurisdiction.</w:t>
            </w:r>
          </w:p>
          <w:p>
            <w:r>
              <w:br/>
            </w:r>
            <w:r>
              <w:br/>
            </w:r>
            <w:hyperlink w:history="true" r:id="R0078cb7eb0974733">
              <w:r>
                <w:rPr>
                  <w:rStyle w:val="Hyperlink"/>
                </w:rPr>
                <w:t xml:space="preserve">Care and protection order (CPO) file cluster</w:t>
              </w:r>
            </w:hyperlink>
          </w:p>
          <w:p>
            <w:pPr>
              <w:pStyle w:val="registration-status"/>
              <w:spacing w:before="0" w:after="0"/>
            </w:pPr>
            <w:hyperlink w:history="true" r:id="Rc819792fc2ab4656">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a39d8090631b40d0">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d63c94b8321d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4cd89662e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c94b8321d4869" /><Relationship Type="http://schemas.openxmlformats.org/officeDocument/2006/relationships/header" Target="/word/header1.xml" Id="R0f4e9c01db894217" /><Relationship Type="http://schemas.openxmlformats.org/officeDocument/2006/relationships/settings" Target="/word/settings.xml" Id="R888671b79d5849f6" /><Relationship Type="http://schemas.openxmlformats.org/officeDocument/2006/relationships/styles" Target="/word/styles.xml" Id="Rff2844870ed642dd" /><Relationship Type="http://schemas.openxmlformats.org/officeDocument/2006/relationships/hyperlink" Target="https://meteor-uat.aihw.gov.au/RegistrationAuthority/3" TargetMode="External" Id="R0e672965b69a43ce" /><Relationship Type="http://schemas.openxmlformats.org/officeDocument/2006/relationships/hyperlink" Target="https://meteor-uat.aihw.gov.au/RegistrationAuthority/1" TargetMode="External" Id="R782f00ee9b0e48e0" /><Relationship Type="http://schemas.openxmlformats.org/officeDocument/2006/relationships/hyperlink" Target="https://meteor-uat.aihw.gov.au/content/458340" TargetMode="External" Id="Re813719acfeb4cca" /><Relationship Type="http://schemas.openxmlformats.org/officeDocument/2006/relationships/hyperlink" Target="https://meteor-uat.aihw.gov.au/RegistrationAuthority/3" TargetMode="External" Id="R77b40a2692bc4b5f" /><Relationship Type="http://schemas.openxmlformats.org/officeDocument/2006/relationships/hyperlink" Target="https://meteor-uat.aihw.gov.au/RegistrationAuthority/1" TargetMode="External" Id="Rfacbede1c0584327" /><Relationship Type="http://schemas.openxmlformats.org/officeDocument/2006/relationships/hyperlink" Target="https://meteor-uat.aihw.gov.au/content/268987" TargetMode="External" Id="R1acf382870d74d0c" /><Relationship Type="http://schemas.openxmlformats.org/officeDocument/2006/relationships/hyperlink" Target="https://meteor-uat.aihw.gov.au/content/458334" TargetMode="External" Id="R97bdf73e8b0a41f7" /><Relationship Type="http://schemas.openxmlformats.org/officeDocument/2006/relationships/hyperlink" Target="https://meteor-uat.aihw.gov.au/content/246013" TargetMode="External" Id="R57adebbca8164199" /><Relationship Type="http://schemas.openxmlformats.org/officeDocument/2006/relationships/hyperlink" Target="https://meteor-uat.aihw.gov.au/content/301747" TargetMode="External" Id="Rb96bcbe3ee244c05" /><Relationship Type="http://schemas.openxmlformats.org/officeDocument/2006/relationships/hyperlink" Target="https://meteor-uat.aihw.gov.au/RegistrationAuthority/14" TargetMode="External" Id="Re4255a689f8a433c" /><Relationship Type="http://schemas.openxmlformats.org/officeDocument/2006/relationships/hyperlink" Target="https://meteor-uat.aihw.gov.au/RegistrationAuthority/13" TargetMode="External" Id="Re0524c579fca44fb" /><Relationship Type="http://schemas.openxmlformats.org/officeDocument/2006/relationships/hyperlink" Target="https://meteor-uat.aihw.gov.au/RegistrationAuthority/3" TargetMode="External" Id="Rdc5cff83ec014edf" /><Relationship Type="http://schemas.openxmlformats.org/officeDocument/2006/relationships/hyperlink" Target="https://meteor-uat.aihw.gov.au/RegistrationAuthority/15" TargetMode="External" Id="R558bb548cee8439c" /><Relationship Type="http://schemas.openxmlformats.org/officeDocument/2006/relationships/hyperlink" Target="https://meteor-uat.aihw.gov.au/RegistrationAuthority/16" TargetMode="External" Id="Ree22a0ac2bc84e56" /><Relationship Type="http://schemas.openxmlformats.org/officeDocument/2006/relationships/hyperlink" Target="https://meteor-uat.aihw.gov.au/RegistrationAuthority/6" TargetMode="External" Id="R908aa3497a004791" /><Relationship Type="http://schemas.openxmlformats.org/officeDocument/2006/relationships/hyperlink" Target="https://meteor-uat.aihw.gov.au/RegistrationAuthority/18" TargetMode="External" Id="Rd9e5e2687bcb4593" /><Relationship Type="http://schemas.openxmlformats.org/officeDocument/2006/relationships/hyperlink" Target="https://meteor-uat.aihw.gov.au/RegistrationAuthority/9" TargetMode="External" Id="R025d6051363f45fd" /><Relationship Type="http://schemas.openxmlformats.org/officeDocument/2006/relationships/hyperlink" Target="https://meteor-uat.aihw.gov.au/RegistrationAuthority/1" TargetMode="External" Id="Rf48d534f558246f1" /><Relationship Type="http://schemas.openxmlformats.org/officeDocument/2006/relationships/hyperlink" Target="https://meteor-uat.aihw.gov.au/content/246013" TargetMode="External" Id="R82441b4588cc4fc7" /><Relationship Type="http://schemas.openxmlformats.org/officeDocument/2006/relationships/hyperlink" Target="https://meteor-uat.aihw.gov.au/content/314545" TargetMode="External" Id="R676635ad25e64b9b" /><Relationship Type="http://schemas.openxmlformats.org/officeDocument/2006/relationships/hyperlink" Target="https://meteor-uat.aihw.gov.au/RegistrationAuthority/3" TargetMode="External" Id="R4d044a1d5d444c1f" /><Relationship Type="http://schemas.openxmlformats.org/officeDocument/2006/relationships/hyperlink" Target="https://meteor-uat.aihw.gov.au/content/655240" TargetMode="External" Id="R8abbb34e0e534e4d" /><Relationship Type="http://schemas.openxmlformats.org/officeDocument/2006/relationships/hyperlink" Target="https://meteor-uat.aihw.gov.au/RegistrationAuthority/1" TargetMode="External" Id="Raf4c141075a840b1" /><Relationship Type="http://schemas.openxmlformats.org/officeDocument/2006/relationships/hyperlink" Target="https://meteor-uat.aihw.gov.au/content/433756" TargetMode="External" Id="R4916fe70bafd4004" /><Relationship Type="http://schemas.openxmlformats.org/officeDocument/2006/relationships/hyperlink" Target="https://meteor-uat.aihw.gov.au/RegistrationAuthority/3" TargetMode="External" Id="R3edc86b2513e4493" /><Relationship Type="http://schemas.openxmlformats.org/officeDocument/2006/relationships/hyperlink" Target="https://meteor-uat.aihw.gov.au/content/492993" TargetMode="External" Id="R0078cb7eb0974733" /><Relationship Type="http://schemas.openxmlformats.org/officeDocument/2006/relationships/hyperlink" Target="https://meteor-uat.aihw.gov.au/RegistrationAuthority/1" TargetMode="External" Id="Rc819792fc2ab4656" /><Relationship Type="http://schemas.openxmlformats.org/officeDocument/2006/relationships/hyperlink" Target="https://meteor-uat.aihw.gov.au/RegistrationAuthority/3" TargetMode="External" Id="Ra39d8090631b40d0" /></Relationships>
</file>

<file path=word/_rels/header1.xml.rels>&#65279;<?xml version="1.0" encoding="utf-8"?><Relationships xmlns="http://schemas.openxmlformats.org/package/2006/relationships"><Relationship Type="http://schemas.openxmlformats.org/officeDocument/2006/relationships/image" Target="/media/image.png" Id="Rf3e4cd89662e4a5a" /></Relationships>
</file>