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a3ba05f3e4127" /></Relationships>
</file>

<file path=word/document.xml><?xml version="1.0" encoding="utf-8"?>
<w:document xmlns:r="http://schemas.openxmlformats.org/officeDocument/2006/relationships" xmlns:w="http://schemas.openxmlformats.org/wordprocessingml/2006/main">
  <w:body>
    <w:p>
      <w:pPr>
        <w:pStyle w:val="Title"/>
      </w:pPr>
      <w:r>
        <w:t>Health Indicator PI 19 formula crude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Indicator PI 19 formula crude rate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needs to be added to the computation section of PI 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19 formula crude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19 formula crude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PI19 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a54691524a44ad0">
        <w:r>
          <w:rPr>
            <w:bdr w:val="single" w:sz="0"/>
          </w:rPr>
          <w:drawing>
            <wp:inline xmlns:wp="http://schemas.openxmlformats.org/drawingml/2006/wordprocessingDrawing" distT="0" distB="0" distL="0" distR="0">
              <wp:extent cx="1581150" cy="533400"/>
              <wp:effectExtent l="19050" t="0" r="0" b="0"/>
              <wp:docPr id="2" name="Picture 2" descr="">
                <a:hlinkClick xmlns:a="http://schemas.openxmlformats.org/drawingml/2006/main" r:id="Rfa54691524a44ad0" tooltip="Health Indicator PI 19 formula crude ra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Health Indicator PI 19 formula crude rate"/>
                      <pic:cNvPicPr>
                        <a:picLocks noChangeAspect="1" noChangeArrowheads="1"/>
                      </pic:cNvPicPr>
                    </pic:nvPicPr>
                    <pic:blipFill>
                      <a:blip r:embed="R23e6205f87a84aef"/>
                      <a:srcRect/>
                      <a:stretch>
                        <a:fillRect/>
                      </a:stretch>
                    </pic:blipFill>
                    <pic:spPr bwMode="auto">
                      <a:xfrm>
                        <a:off x="0" y="0"/>
                        <a:ext cx="1581150" cy="533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2c8e491c5b3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847332caf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8e491c5b3456d" /><Relationship Type="http://schemas.openxmlformats.org/officeDocument/2006/relationships/header" Target="/word/header1.xml" Id="Ra12c75b893494c38" /><Relationship Type="http://schemas.openxmlformats.org/officeDocument/2006/relationships/settings" Target="/word/settings.xml" Id="R9e4ed8e3dc38421a" /><Relationship Type="http://schemas.openxmlformats.org/officeDocument/2006/relationships/styles" Target="/word/styles.xml" Id="R93fc356181b64846" /><Relationship Type="http://schemas.openxmlformats.org/officeDocument/2006/relationships/image" Target="/media/image2.png" Id="R23e6205f87a84aef" /><Relationship Type="http://schemas.openxmlformats.org/officeDocument/2006/relationships/hyperlink" Target="https://meteor-uat.aihw.gov.au/content/455981" TargetMode="External" Id="Rfa54691524a44ad0" /></Relationships>
</file>

<file path=word/_rels/header1.xml.rels>&#65279;<?xml version="1.0" encoding="utf-8"?><Relationships xmlns="http://schemas.openxmlformats.org/package/2006/relationships"><Relationship Type="http://schemas.openxmlformats.org/officeDocument/2006/relationships/image" Target="/media/image.png" Id="R2b9847332caf445a" /></Relationships>
</file>