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731796eb654421"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9d33a78e84cea">
              <w:r>
                <w:rPr>
                  <w:rStyle w:val="Hyperlink"/>
                  <w:color w:val="244061"/>
                </w:rPr>
                <w:t xml:space="preserve">Health!</w:t>
              </w:r>
            </w:hyperlink>
            <w:r>
              <w:rPr>
                <w:rStyle w:val="row-content"/>
                <w:color w:val="244061"/>
              </w:rPr>
              <w:t xml:space="preserve">, Standard 22/11/2011</w:t>
            </w:r>
          </w:p>
          <w:p>
            <w:pPr>
              <w:spacing w:before="0" w:after="0"/>
            </w:pPr>
            <w:hyperlink w:history="true" r:id="R3af7e5c6128b4ac6">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b5bef2bc65e34422">
              <w:r>
                <w:rPr>
                  <w:rStyle w:val="Hyperlink"/>
                  <w:color w:val="244061"/>
                </w:rPr>
                <w:t xml:space="preserve">Early Childhood</w:t>
              </w:r>
            </w:hyperlink>
            <w:r>
              <w:rPr>
                <w:rStyle w:val="row-content"/>
                <w:color w:val="244061"/>
              </w:rPr>
              <w:t xml:space="preserve">, Standard 09/03/2012</w:t>
            </w:r>
          </w:p>
          <w:p>
            <w:pPr>
              <w:spacing w:before="0" w:after="0"/>
            </w:pPr>
            <w:hyperlink w:history="true" r:id="Raed4de219c8e47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868e6bbbd7f43c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884e0ddc7b40ca">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0c74b68d5a48e2">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d995c1c5b9c4ce9">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447eee549ca54702">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4f15800dd049ff">
              <w:r>
                <w:rPr>
                  <w:rStyle w:val="Hyperlink"/>
                </w:rPr>
                <w:t xml:space="preserve">Person—area of usual residence, geographical location code (ASGC 2010) NNNNN</w:t>
              </w:r>
            </w:hyperlink>
          </w:p>
          <w:p>
            <w:pPr>
              <w:pStyle w:val="registration-status"/>
              <w:spacing w:before="0" w:after="0"/>
            </w:pPr>
            <w:hyperlink w:history="true" r:id="R4894cad6b2d44ec1">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b39a3c74d74832">
              <w:r>
                <w:rPr>
                  <w:rStyle w:val="Hyperlink"/>
                </w:rPr>
                <w:t xml:space="preserve">Activity based funding: Emergency department care DSS 2013-2014</w:t>
              </w:r>
            </w:hyperlink>
          </w:p>
          <w:p>
            <w:pPr>
              <w:pStyle w:val="registration-status"/>
              <w:spacing w:before="0" w:after="0"/>
            </w:pPr>
            <w:hyperlink w:history="true" r:id="R1bb0acf7c39246e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00c7add4a134191">
              <w:r>
                <w:rPr>
                  <w:rStyle w:val="Hyperlink"/>
                </w:rPr>
                <w:t xml:space="preserve">Activity based funding: Mental health care DSS 2016-17</w:t>
              </w:r>
            </w:hyperlink>
          </w:p>
          <w:p>
            <w:pPr>
              <w:pStyle w:val="registration-status"/>
              <w:spacing w:before="0" w:after="0"/>
            </w:pPr>
            <w:hyperlink w:history="true" r:id="R8edc0be37f5a42f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31827679d8a457d">
              <w:r>
                <w:rPr>
                  <w:rStyle w:val="Hyperlink"/>
                </w:rPr>
                <w:t xml:space="preserve">Activity based funding: Mental health care NBEDS 2017-18</w:t>
              </w:r>
            </w:hyperlink>
          </w:p>
          <w:p>
            <w:pPr>
              <w:pStyle w:val="registration-status"/>
              <w:spacing w:before="0" w:after="0"/>
            </w:pPr>
            <w:hyperlink w:history="true" r:id="R210b5444b5db423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fd7c9a1c33c4ade">
              <w:r>
                <w:rPr>
                  <w:rStyle w:val="Hyperlink"/>
                </w:rPr>
                <w:t xml:space="preserve">Activity based funding: Non-admitted patient care DSS 2013-2014</w:t>
              </w:r>
            </w:hyperlink>
          </w:p>
          <w:p>
            <w:pPr>
              <w:pStyle w:val="registration-status"/>
              <w:spacing w:before="0" w:after="0"/>
            </w:pPr>
            <w:hyperlink w:history="true" r:id="R2b1a8681565a48c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9106688e9404d4e">
              <w:r>
                <w:rPr>
                  <w:rStyle w:val="Hyperlink"/>
                </w:rPr>
                <w:t xml:space="preserve">Admitted patient care NMDS 2012-13</w:t>
              </w:r>
            </w:hyperlink>
          </w:p>
          <w:p>
            <w:pPr>
              <w:pStyle w:val="registration-status"/>
              <w:spacing w:before="0" w:after="0"/>
            </w:pPr>
            <w:hyperlink w:history="true" r:id="R3d6a668007ac429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88b17208f5426d">
              <w:r>
                <w:rPr>
                  <w:rStyle w:val="Hyperlink"/>
                </w:rPr>
                <w:t xml:space="preserve">Admitted patient mental health care NMDS 2012-13</w:t>
              </w:r>
            </w:hyperlink>
          </w:p>
          <w:p>
            <w:pPr>
              <w:pStyle w:val="registration-status"/>
              <w:spacing w:before="0" w:after="0"/>
            </w:pPr>
            <w:hyperlink w:history="true" r:id="R801420a0cc7e46e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a92972b6c804456">
              <w:r>
                <w:rPr>
                  <w:rStyle w:val="Hyperlink"/>
                </w:rPr>
                <w:t xml:space="preserve">Emergency department care activity based funding DSS 2012-2013</w:t>
              </w:r>
            </w:hyperlink>
          </w:p>
          <w:p>
            <w:pPr>
              <w:pStyle w:val="registration-status"/>
              <w:spacing w:before="0" w:after="0"/>
            </w:pPr>
            <w:hyperlink w:history="true" r:id="R942657e9ae2a438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39a64b6282d46a3">
              <w:r>
                <w:rPr>
                  <w:rStyle w:val="Hyperlink"/>
                </w:rPr>
                <w:t xml:space="preserve">Non-admitted patient activity based funding DSS 2012-2013</w:t>
              </w:r>
            </w:hyperlink>
          </w:p>
          <w:p>
            <w:pPr>
              <w:pStyle w:val="registration-status"/>
              <w:spacing w:before="0" w:after="0"/>
            </w:pPr>
            <w:hyperlink w:history="true" r:id="Rf596ba3e0d224c3f">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5bbe20d1c084e25">
              <w:r>
                <w:rPr>
                  <w:rStyle w:val="Hyperlink"/>
                </w:rPr>
                <w:t xml:space="preserve">Non-admitted patient DSS 2012-13</w:t>
              </w:r>
            </w:hyperlink>
          </w:p>
          <w:p>
            <w:pPr>
              <w:pStyle w:val="registration-status"/>
              <w:spacing w:before="0" w:after="0"/>
            </w:pPr>
            <w:hyperlink w:history="true" r:id="Rfefa699ba6e6461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d1b1bffab1a4957">
              <w:r>
                <w:rPr>
                  <w:rStyle w:val="Hyperlink"/>
                </w:rPr>
                <w:t xml:space="preserve">Non-admitted patient emergency department care NMDS 2012-13</w:t>
              </w:r>
            </w:hyperlink>
          </w:p>
          <w:p>
            <w:pPr>
              <w:pStyle w:val="registration-status"/>
              <w:spacing w:before="0" w:after="0"/>
            </w:pPr>
            <w:hyperlink w:history="true" r:id="Rdd72c89cf8cf41a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1e7f2c3a394749">
              <w:r>
                <w:rPr>
                  <w:rStyle w:val="Hyperlink"/>
                </w:rPr>
                <w:t xml:space="preserve">Perinatal DSS 2012-13</w:t>
              </w:r>
            </w:hyperlink>
          </w:p>
          <w:p>
            <w:pPr>
              <w:pStyle w:val="registration-status"/>
              <w:spacing w:before="0" w:after="0"/>
            </w:pPr>
            <w:hyperlink w:history="true" r:id="Re617bb2a4397441e">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6a4dde6025c74295">
              <w:r>
                <w:rPr>
                  <w:rStyle w:val="Hyperlink"/>
                </w:rPr>
                <w:t xml:space="preserve">Socio-Economic Indexes for Areas (SEIFA) (2011 Census, ASGS 2011) cluster </w:t>
              </w:r>
            </w:hyperlink>
          </w:p>
          <w:p>
            <w:pPr>
              <w:pStyle w:val="registration-status"/>
              <w:spacing w:before="0" w:after="0"/>
            </w:pPr>
            <w:hyperlink w:history="true" r:id="R9e089cf8e6194fc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5d726a7e9d64a65">
              <w:r>
                <w:rPr>
                  <w:rStyle w:val="Hyperlink"/>
                  <w:color w:val="244061"/>
                </w:rPr>
                <w:t xml:space="preserve">Health!</w:t>
              </w:r>
            </w:hyperlink>
            <w:r>
              <w:rPr>
                <w:rStyle w:val="row-content"/>
                <w:color w:val="244061"/>
              </w:rPr>
              <w:t xml:space="preserve">, Superseded 06/09/2018</w:t>
            </w:r>
          </w:p>
          <w:p>
            <w:r>
              <w:br/>
            </w:r>
            <w:hyperlink w:history="true" r:id="R6e54ba0af5aa4c95">
              <w:r>
                <w:rPr>
                  <w:rStyle w:val="Hyperlink"/>
                </w:rPr>
                <w:t xml:space="preserve">Socio-Economic Indexes for Areas (SEIFA) (2011 Census, ASGS 2016) cluster </w:t>
              </w:r>
            </w:hyperlink>
          </w:p>
          <w:p>
            <w:pPr>
              <w:pStyle w:val="registration-status"/>
              <w:spacing w:before="0" w:after="0"/>
            </w:pPr>
            <w:hyperlink w:history="true" r:id="R63663925770e41ea">
              <w:r>
                <w:rPr>
                  <w:rStyle w:val="Hyperlink"/>
                  <w:color w:val="244061"/>
                </w:rPr>
                <w:t xml:space="preserve">Early Childhood</w:t>
              </w:r>
            </w:hyperlink>
            <w:r>
              <w:rPr>
                <w:rStyle w:val="row-content"/>
                <w:color w:val="244061"/>
              </w:rPr>
              <w:t xml:space="preserve">, Superseded 24/07/2018</w:t>
            </w:r>
          </w:p>
          <w:p>
            <w:r>
              <w:br/>
            </w:r>
            <w:hyperlink w:history="true" r:id="R0599503877654efe">
              <w:r>
                <w:rPr>
                  <w:rStyle w:val="Hyperlink"/>
                </w:rPr>
                <w:t xml:space="preserve">Socio-Economic Indexes for Areas (SEIFA) cluster 2011</w:t>
              </w:r>
            </w:hyperlink>
          </w:p>
          <w:p>
            <w:pPr>
              <w:pStyle w:val="registration-status"/>
              <w:spacing w:before="0" w:after="0"/>
            </w:pPr>
            <w:hyperlink w:history="true" r:id="Rd2662802a413490f">
              <w:r>
                <w:rPr>
                  <w:rStyle w:val="Hyperlink"/>
                  <w:color w:val="244061"/>
                </w:rPr>
                <w:t xml:space="preserve">Community Services (retired)</w:t>
              </w:r>
            </w:hyperlink>
            <w:r>
              <w:rPr>
                <w:rStyle w:val="row-content"/>
                <w:color w:val="244061"/>
              </w:rPr>
              <w:t xml:space="preserve">, Standard 21/02/2012</w:t>
            </w:r>
          </w:p>
          <w:p>
            <w:pPr>
              <w:pStyle w:val="registration-status"/>
              <w:spacing w:before="0" w:after="0"/>
            </w:pPr>
            <w:hyperlink w:history="true" r:id="R86999c68aec745a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db57ea58b8449b7">
              <w:r>
                <w:rPr>
                  <w:rStyle w:val="Hyperlink"/>
                  <w:color w:val="244061"/>
                </w:rPr>
                <w:t xml:space="preserve">Early Childhood</w:t>
              </w:r>
            </w:hyperlink>
            <w:r>
              <w:rPr>
                <w:rStyle w:val="row-content"/>
                <w:color w:val="244061"/>
              </w:rPr>
              <w:t xml:space="preserve">, Superseded 28/05/2014</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945f706cebd494f">
              <w:r>
                <w:rPr>
                  <w:rStyle w:val="Hyperlink"/>
                </w:rPr>
                <w:t xml:space="preserve">National Core Maternity Indicators: PI 01—Tobacco smoking in pregnancy for all women giving birth (2016)</w:t>
              </w:r>
            </w:hyperlink>
          </w:p>
          <w:p>
            <w:pPr>
              <w:pStyle w:val="registration-status"/>
              <w:spacing w:before="0" w:after="0"/>
            </w:pPr>
            <w:hyperlink w:history="true" r:id="R314076d064e54ad8">
              <w:r>
                <w:rPr>
                  <w:rStyle w:val="Hyperlink"/>
                  <w:color w:val="244061"/>
                </w:rPr>
                <w:t xml:space="preserve">Health!</w:t>
              </w:r>
            </w:hyperlink>
            <w:r>
              <w:rPr>
                <w:rStyle w:val="row-content"/>
                <w:color w:val="244061"/>
              </w:rPr>
              <w:t xml:space="preserve">, Superseded 06/09/2018</w:t>
            </w:r>
          </w:p>
          <w:p>
            <w:r>
              <w:br/>
            </w:r>
            <w:hyperlink w:history="true" r:id="R0c9e8ffa399c4f33">
              <w:r>
                <w:rPr>
                  <w:rStyle w:val="Hyperlink"/>
                </w:rPr>
                <w:t xml:space="preserve">National Core Maternity Indicators: PI 02—Antenatal care in the first trimester for all women giving birth (2016)</w:t>
              </w:r>
            </w:hyperlink>
          </w:p>
          <w:p>
            <w:pPr>
              <w:pStyle w:val="registration-status"/>
              <w:spacing w:before="0" w:after="0"/>
            </w:pPr>
            <w:hyperlink w:history="true" r:id="R888fc24698794841">
              <w:r>
                <w:rPr>
                  <w:rStyle w:val="Hyperlink"/>
                  <w:color w:val="244061"/>
                </w:rPr>
                <w:t xml:space="preserve">Health!</w:t>
              </w:r>
            </w:hyperlink>
            <w:r>
              <w:rPr>
                <w:rStyle w:val="row-content"/>
                <w:color w:val="244061"/>
              </w:rPr>
              <w:t xml:space="preserve">, Superseded 06/09/2018</w:t>
            </w:r>
          </w:p>
          <w:p>
            <w:r>
              <w:br/>
            </w:r>
            <w:hyperlink w:history="true" r:id="R0b24743db7504cb9">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3211aaff17ff4307">
              <w:r>
                <w:rPr>
                  <w:rStyle w:val="Hyperlink"/>
                  <w:color w:val="244061"/>
                </w:rPr>
                <w:t xml:space="preserve">Health!</w:t>
              </w:r>
            </w:hyperlink>
            <w:r>
              <w:rPr>
                <w:rStyle w:val="row-content"/>
                <w:color w:val="244061"/>
              </w:rPr>
              <w:t xml:space="preserve">, Superseded 06/09/2018</w:t>
            </w:r>
          </w:p>
          <w:p>
            <w:r>
              <w:br/>
            </w:r>
            <w:hyperlink w:history="true" r:id="R0b7212ba7ffa4d8e">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7ac63af642144d87">
              <w:r>
                <w:rPr>
                  <w:rStyle w:val="Hyperlink"/>
                  <w:color w:val="244061"/>
                </w:rPr>
                <w:t xml:space="preserve">Health!</w:t>
              </w:r>
            </w:hyperlink>
            <w:r>
              <w:rPr>
                <w:rStyle w:val="row-content"/>
                <w:color w:val="244061"/>
              </w:rPr>
              <w:t xml:space="preserve">, Superseded 06/09/2018</w:t>
            </w:r>
          </w:p>
          <w:p>
            <w:r>
              <w:br/>
            </w:r>
            <w:hyperlink w:history="true" r:id="R068acfde3b7f42bc">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cee486c2ec0b41dc">
              <w:r>
                <w:rPr>
                  <w:rStyle w:val="Hyperlink"/>
                  <w:color w:val="244061"/>
                </w:rPr>
                <w:t xml:space="preserve">Health!</w:t>
              </w:r>
            </w:hyperlink>
            <w:r>
              <w:rPr>
                <w:rStyle w:val="row-content"/>
                <w:color w:val="244061"/>
              </w:rPr>
              <w:t xml:space="preserve">, Superseded 06/09/2018</w:t>
            </w:r>
          </w:p>
          <w:p>
            <w:r>
              <w:br/>
            </w:r>
            <w:hyperlink w:history="true" r:id="R6304805ef4174094">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010a99fc92a44f8d">
              <w:r>
                <w:rPr>
                  <w:rStyle w:val="Hyperlink"/>
                  <w:color w:val="244061"/>
                </w:rPr>
                <w:t xml:space="preserve">Health!</w:t>
              </w:r>
            </w:hyperlink>
            <w:r>
              <w:rPr>
                <w:rStyle w:val="row-content"/>
                <w:color w:val="244061"/>
              </w:rPr>
              <w:t xml:space="preserve">, Superseded 06/09/2018</w:t>
            </w:r>
          </w:p>
          <w:p>
            <w:r>
              <w:br/>
            </w:r>
            <w:hyperlink w:history="true" r:id="Rc65f2209d53a4e24">
              <w:r>
                <w:rPr>
                  <w:rStyle w:val="Hyperlink"/>
                </w:rPr>
                <w:t xml:space="preserve">National Core Maternity Indicators: PI 09—General anaesthetic for women giving birth by caesarean section (2016)</w:t>
              </w:r>
            </w:hyperlink>
          </w:p>
          <w:p>
            <w:pPr>
              <w:pStyle w:val="registration-status"/>
              <w:spacing w:before="0" w:after="0"/>
            </w:pPr>
            <w:hyperlink w:history="true" r:id="Rf545e70b0cda48df">
              <w:r>
                <w:rPr>
                  <w:rStyle w:val="Hyperlink"/>
                  <w:color w:val="244061"/>
                </w:rPr>
                <w:t xml:space="preserve">Health!</w:t>
              </w:r>
            </w:hyperlink>
            <w:r>
              <w:rPr>
                <w:rStyle w:val="row-content"/>
                <w:color w:val="244061"/>
              </w:rPr>
              <w:t xml:space="preserve">, Superseded 06/09/2018</w:t>
            </w:r>
          </w:p>
          <w:p>
            <w:r>
              <w:br/>
            </w:r>
            <w:hyperlink w:history="true" r:id="R772a0ccd2ab441c5">
              <w:r>
                <w:rPr>
                  <w:rStyle w:val="Hyperlink"/>
                </w:rPr>
                <w:t xml:space="preserve">National Core Maternity Indicators: PI 10—Small babies among births at or after 40 weeks gestation (2016)</w:t>
              </w:r>
            </w:hyperlink>
          </w:p>
          <w:p>
            <w:pPr>
              <w:pStyle w:val="registration-status"/>
              <w:spacing w:before="0" w:after="0"/>
            </w:pPr>
            <w:hyperlink w:history="true" r:id="R202ce34e46684049">
              <w:r>
                <w:rPr>
                  <w:rStyle w:val="Hyperlink"/>
                  <w:color w:val="244061"/>
                </w:rPr>
                <w:t xml:space="preserve">Health!</w:t>
              </w:r>
            </w:hyperlink>
            <w:r>
              <w:rPr>
                <w:rStyle w:val="row-content"/>
                <w:color w:val="244061"/>
              </w:rPr>
              <w:t xml:space="preserve">, Superseded 06/09/2018</w:t>
            </w:r>
          </w:p>
          <w:p>
            <w:r>
              <w:br/>
            </w:r>
            <w:hyperlink w:history="true" r:id="R949afdbf06ec4771">
              <w:r>
                <w:rPr>
                  <w:rStyle w:val="Hyperlink"/>
                </w:rPr>
                <w:t xml:space="preserve">National Core Maternity Indicators: PI 13—Third and fourth degree tears for (a) all vaginal first births and (b) all vaginal births (2016)</w:t>
              </w:r>
            </w:hyperlink>
          </w:p>
          <w:p>
            <w:pPr>
              <w:pStyle w:val="registration-status"/>
              <w:spacing w:before="0" w:after="0"/>
            </w:pPr>
            <w:hyperlink w:history="true" r:id="R2c074c7822184257">
              <w:r>
                <w:rPr>
                  <w:rStyle w:val="Hyperlink"/>
                  <w:color w:val="244061"/>
                </w:rPr>
                <w:t xml:space="preserve">Health!</w:t>
              </w:r>
            </w:hyperlink>
            <w:r>
              <w:rPr>
                <w:rStyle w:val="row-content"/>
                <w:color w:val="244061"/>
              </w:rPr>
              <w:t xml:space="preserve">, Superseded 06/09/2018</w:t>
            </w:r>
          </w:p>
          <w:p>
            <w:r>
              <w:br/>
            </w:r>
            <w:hyperlink w:history="true" r:id="Rf5d05b2d10ec4059">
              <w:r>
                <w:rPr>
                  <w:rStyle w:val="Hyperlink"/>
                </w:rPr>
                <w:t xml:space="preserve">National Core Maternity Indicators: PI 15—Women having their second birth vaginally whose first birth was by caesarean section (2016)</w:t>
              </w:r>
            </w:hyperlink>
          </w:p>
          <w:p>
            <w:pPr>
              <w:pStyle w:val="registration-status"/>
              <w:spacing w:before="0" w:after="0"/>
            </w:pPr>
            <w:hyperlink w:history="true" r:id="Rf7408bfdd8234d0a">
              <w:r>
                <w:rPr>
                  <w:rStyle w:val="Hyperlink"/>
                  <w:color w:val="244061"/>
                </w:rPr>
                <w:t xml:space="preserve">Health!</w:t>
              </w:r>
            </w:hyperlink>
            <w:r>
              <w:rPr>
                <w:rStyle w:val="row-content"/>
                <w:color w:val="244061"/>
              </w:rPr>
              <w:t xml:space="preserve">, Superseded 06/09/2018</w:t>
            </w:r>
          </w:p>
          <w:p>
            <w:r>
              <w:br/>
            </w:r>
            <w:hyperlink w:history="true" r:id="Re10876d51d6f43ac">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bf32acaa28974a35">
              <w:r>
                <w:rPr>
                  <w:rStyle w:val="Hyperlink"/>
                  <w:color w:val="244061"/>
                </w:rPr>
                <w:t xml:space="preserve">Health!</w:t>
              </w:r>
            </w:hyperlink>
            <w:r>
              <w:rPr>
                <w:rStyle w:val="row-content"/>
                <w:color w:val="244061"/>
              </w:rPr>
              <w:t xml:space="preserve">, Superseded 30/04/2014</w:t>
            </w:r>
          </w:p>
          <w:p>
            <w:r>
              <w:br/>
            </w:r>
            <w:hyperlink w:history="true" r:id="R8674e3375e03488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pStyle w:val="registration-status"/>
              <w:spacing w:before="0" w:after="0"/>
            </w:pPr>
            <w:hyperlink w:history="true" r:id="R2a74dd3e8bf5449d">
              <w:r>
                <w:rPr>
                  <w:rStyle w:val="Hyperlink"/>
                  <w:color w:val="244061"/>
                </w:rPr>
                <w:t xml:space="preserve">Health!</w:t>
              </w:r>
            </w:hyperlink>
            <w:r>
              <w:rPr>
                <w:rStyle w:val="row-content"/>
                <w:color w:val="244061"/>
              </w:rPr>
              <w:t xml:space="preserve">, Superseded 14/01/2015</w:t>
            </w:r>
          </w:p>
          <w:p>
            <w:r>
              <w:br/>
            </w:r>
            <w:hyperlink w:history="true" r:id="Rfcd82f386cdd433a">
              <w:r>
                <w:rPr>
                  <w:rStyle w:val="Hyperlink"/>
                </w:rPr>
                <w:t xml:space="preserve">National Healthcare Agreement: PI 18-Selected potentially preventable hospitalisations, 2014</w:t>
              </w:r>
            </w:hyperlink>
          </w:p>
          <w:p>
            <w:pPr>
              <w:pStyle w:val="registration-status"/>
              <w:spacing w:before="0" w:after="0"/>
            </w:pPr>
            <w:hyperlink w:history="true" r:id="Ra6ec58fa5802459b">
              <w:r>
                <w:rPr>
                  <w:rStyle w:val="Hyperlink"/>
                  <w:color w:val="244061"/>
                </w:rPr>
                <w:t xml:space="preserve">Health!</w:t>
              </w:r>
            </w:hyperlink>
            <w:r>
              <w:rPr>
                <w:rStyle w:val="row-content"/>
                <w:color w:val="244061"/>
              </w:rPr>
              <w:t xml:space="preserve">, Superseded 14/01/2015</w:t>
            </w:r>
          </w:p>
          <w:p>
            <w:r>
              <w:br/>
            </w:r>
            <w:hyperlink w:history="true" r:id="Re649a90b623a40e4">
              <w:r>
                <w:rPr>
                  <w:rStyle w:val="Hyperlink"/>
                </w:rPr>
                <w:t xml:space="preserve">National Healthcare Agreement: PI 19-Selected potentially avoidable GP-type presentations to emergency departments, 2014</w:t>
              </w:r>
            </w:hyperlink>
          </w:p>
          <w:p>
            <w:pPr>
              <w:pStyle w:val="registration-status"/>
              <w:spacing w:before="0" w:after="0"/>
            </w:pPr>
            <w:hyperlink w:history="true" r:id="R4299286c304d49c9">
              <w:r>
                <w:rPr>
                  <w:rStyle w:val="Hyperlink"/>
                  <w:color w:val="244061"/>
                </w:rPr>
                <w:t xml:space="preserve">Health!</w:t>
              </w:r>
            </w:hyperlink>
            <w:r>
              <w:rPr>
                <w:rStyle w:val="row-content"/>
                <w:color w:val="244061"/>
              </w:rPr>
              <w:t xml:space="preserve">, Superseded 14/01/2015</w:t>
            </w:r>
          </w:p>
          <w:p>
            <w:r>
              <w:br/>
            </w:r>
            <w:hyperlink w:history="true" r:id="R26e3ed48298a46e7">
              <w:r>
                <w:rPr>
                  <w:rStyle w:val="Hyperlink"/>
                </w:rPr>
                <w:t xml:space="preserve">National Healthcare Agreement: PI 20a-Waiting times for elective surgery: waiting times in days, 2014</w:t>
              </w:r>
            </w:hyperlink>
          </w:p>
          <w:p>
            <w:pPr>
              <w:pStyle w:val="registration-status"/>
              <w:spacing w:before="0" w:after="0"/>
            </w:pPr>
            <w:hyperlink w:history="true" r:id="R17a40ce6a33e49b2">
              <w:r>
                <w:rPr>
                  <w:rStyle w:val="Hyperlink"/>
                  <w:color w:val="244061"/>
                </w:rPr>
                <w:t xml:space="preserve">Health!</w:t>
              </w:r>
            </w:hyperlink>
            <w:r>
              <w:rPr>
                <w:rStyle w:val="row-content"/>
                <w:color w:val="244061"/>
              </w:rPr>
              <w:t xml:space="preserve">, Superseded 14/01/2015</w:t>
            </w:r>
          </w:p>
          <w:p>
            <w:r>
              <w:br/>
            </w:r>
            <w:hyperlink w:history="true" r:id="R20a21bc2ad5645af">
              <w:r>
                <w:rPr>
                  <w:rStyle w:val="Hyperlink"/>
                </w:rPr>
                <w:t xml:space="preserve">National Healthcare Agreement: PI 20b-Waiting times for elective surgery: proportion seen on time, 2014</w:t>
              </w:r>
            </w:hyperlink>
          </w:p>
          <w:p>
            <w:pPr>
              <w:pStyle w:val="registration-status"/>
              <w:spacing w:before="0" w:after="0"/>
            </w:pPr>
            <w:hyperlink w:history="true" r:id="R8a6a52ad227442d9">
              <w:r>
                <w:rPr>
                  <w:rStyle w:val="Hyperlink"/>
                  <w:color w:val="244061"/>
                </w:rPr>
                <w:t xml:space="preserve">Health!</w:t>
              </w:r>
            </w:hyperlink>
            <w:r>
              <w:rPr>
                <w:rStyle w:val="row-content"/>
                <w:color w:val="244061"/>
              </w:rPr>
              <w:t xml:space="preserve">, Superseded 14/01/2015</w:t>
            </w:r>
          </w:p>
          <w:p>
            <w:r>
              <w:br/>
            </w:r>
            <w:hyperlink w:history="true" r:id="R16b5c84835be474c">
              <w:r>
                <w:rPr>
                  <w:rStyle w:val="Hyperlink"/>
                </w:rPr>
                <w:t xml:space="preserve">National Healthcare Agreement: PI 23-Unplanned hospital readmission rates, 2014</w:t>
              </w:r>
            </w:hyperlink>
          </w:p>
          <w:p>
            <w:pPr>
              <w:pStyle w:val="registration-status"/>
              <w:spacing w:before="0" w:after="0"/>
            </w:pPr>
            <w:hyperlink w:history="true" r:id="R27b657bd93454e28">
              <w:r>
                <w:rPr>
                  <w:rStyle w:val="Hyperlink"/>
                  <w:color w:val="244061"/>
                </w:rPr>
                <w:t xml:space="preserve">Health!</w:t>
              </w:r>
            </w:hyperlink>
            <w:r>
              <w:rPr>
                <w:rStyle w:val="row-content"/>
                <w:color w:val="244061"/>
              </w:rPr>
              <w:t xml:space="preserve">, Superseded 14/01/2015</w:t>
            </w:r>
          </w:p>
          <w:p>
            <w:r>
              <w:br/>
            </w:r>
            <w:hyperlink w:history="true" r:id="R9a760909c9ea45ea">
              <w:r>
                <w:rPr>
                  <w:rStyle w:val="Hyperlink"/>
                </w:rPr>
                <w:t xml:space="preserve">National Healthcare Agreement: PI 27-Number of hospital patient days used by those eligible and waiting for residential aged care, 2014</w:t>
              </w:r>
            </w:hyperlink>
          </w:p>
          <w:p>
            <w:pPr>
              <w:pStyle w:val="registration-status"/>
              <w:spacing w:before="0" w:after="0"/>
            </w:pPr>
            <w:hyperlink w:history="true" r:id="R8a738dd2f2624ac0">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2a4b9bfd120f45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d51f85f7e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b9bfd120f4586" /><Relationship Type="http://schemas.openxmlformats.org/officeDocument/2006/relationships/header" Target="/word/header1.xml" Id="R9a2be2791a474278" /><Relationship Type="http://schemas.openxmlformats.org/officeDocument/2006/relationships/settings" Target="/word/settings.xml" Id="Ra5d77e780e8143b7" /><Relationship Type="http://schemas.openxmlformats.org/officeDocument/2006/relationships/styles" Target="/word/styles.xml" Id="R2da1e21c7e174861" /><Relationship Type="http://schemas.openxmlformats.org/officeDocument/2006/relationships/numbering" Target="/word/numbering.xml" Id="Rf957ef8c51d440cd" /><Relationship Type="http://schemas.openxmlformats.org/officeDocument/2006/relationships/hyperlink" Target="https://meteor-uat.aihw.gov.au/RegistrationAuthority/14" TargetMode="External" Id="Ref89d33a78e84cea" /><Relationship Type="http://schemas.openxmlformats.org/officeDocument/2006/relationships/hyperlink" Target="https://meteor-uat.aihw.gov.au/RegistrationAuthority/3" TargetMode="External" Id="R3af7e5c6128b4ac6" /><Relationship Type="http://schemas.openxmlformats.org/officeDocument/2006/relationships/hyperlink" Target="https://meteor-uat.aihw.gov.au/RegistrationAuthority/15" TargetMode="External" Id="Rb5bef2bc65e34422" /><Relationship Type="http://schemas.openxmlformats.org/officeDocument/2006/relationships/hyperlink" Target="https://meteor-uat.aihw.gov.au/RegistrationAuthority/6" TargetMode="External" Id="Raed4de219c8e479a" /><Relationship Type="http://schemas.openxmlformats.org/officeDocument/2006/relationships/hyperlink" Target="https://meteor-uat.aihw.gov.au/RegistrationAuthority/18" TargetMode="External" Id="R6868e6bbbd7f43cb" /><Relationship Type="http://schemas.openxmlformats.org/officeDocument/2006/relationships/hyperlink" Target="https://meteor-uat.aihw.gov.au/content/269542" TargetMode="External" Id="R49884e0ddc7b40ca" /><Relationship Type="http://schemas.openxmlformats.org/officeDocument/2006/relationships/hyperlink" Target="https://meteor-uat.aihw.gov.au/content/455519" TargetMode="External" Id="R030c74b68d5a48e2" /><Relationship Type="http://schemas.openxmlformats.org/officeDocument/2006/relationships/hyperlink" Target="https://meteor-uat.aihw.gov.au/content/455481" TargetMode="External" Id="R9d995c1c5b9c4ce9" /><Relationship Type="http://schemas.openxmlformats.org/officeDocument/2006/relationships/hyperlink" Target="mailto:geography@abs.gov.au" TargetMode="External" Id="R447eee549ca54702" /><Relationship Type="http://schemas.openxmlformats.org/officeDocument/2006/relationships/hyperlink" Target="https://meteor-uat.aihw.gov.au/content/426285" TargetMode="External" Id="Rb24f15800dd049ff" /><Relationship Type="http://schemas.openxmlformats.org/officeDocument/2006/relationships/hyperlink" Target="https://meteor-uat.aihw.gov.au/RegistrationAuthority/14" TargetMode="External" Id="R4894cad6b2d44ec1" /><Relationship Type="http://schemas.openxmlformats.org/officeDocument/2006/relationships/hyperlink" Target="https://meteor-uat.aihw.gov.au/content/497500" TargetMode="External" Id="R3bb39a3c74d74832" /><Relationship Type="http://schemas.openxmlformats.org/officeDocument/2006/relationships/hyperlink" Target="https://meteor-uat.aihw.gov.au/RegistrationAuthority/6" TargetMode="External" Id="R1bb0acf7c39246ec" /><Relationship Type="http://schemas.openxmlformats.org/officeDocument/2006/relationships/hyperlink" Target="https://meteor-uat.aihw.gov.au/content/613880" TargetMode="External" Id="R000c7add4a134191" /><Relationship Type="http://schemas.openxmlformats.org/officeDocument/2006/relationships/hyperlink" Target="https://meteor-uat.aihw.gov.au/RegistrationAuthority/6" TargetMode="External" Id="R8edc0be37f5a42f6" /><Relationship Type="http://schemas.openxmlformats.org/officeDocument/2006/relationships/hyperlink" Target="https://meteor-uat.aihw.gov.au/content/639992" TargetMode="External" Id="Ra31827679d8a457d" /><Relationship Type="http://schemas.openxmlformats.org/officeDocument/2006/relationships/hyperlink" Target="https://meteor-uat.aihw.gov.au/RegistrationAuthority/14" TargetMode="External" Id="R210b5444b5db4239" /><Relationship Type="http://schemas.openxmlformats.org/officeDocument/2006/relationships/hyperlink" Target="https://meteor-uat.aihw.gov.au/content/497531" TargetMode="External" Id="Rdfd7c9a1c33c4ade" /><Relationship Type="http://schemas.openxmlformats.org/officeDocument/2006/relationships/hyperlink" Target="https://meteor-uat.aihw.gov.au/RegistrationAuthority/6" TargetMode="External" Id="R2b1a8681565a48cc" /><Relationship Type="http://schemas.openxmlformats.org/officeDocument/2006/relationships/hyperlink" Target="https://meteor-uat.aihw.gov.au/content/466132" TargetMode="External" Id="Ra9106688e9404d4e" /><Relationship Type="http://schemas.openxmlformats.org/officeDocument/2006/relationships/hyperlink" Target="https://meteor-uat.aihw.gov.au/RegistrationAuthority/14" TargetMode="External" Id="R3d6a668007ac4292" /><Relationship Type="http://schemas.openxmlformats.org/officeDocument/2006/relationships/hyperlink" Target="https://meteor-uat.aihw.gov.au/content/471383" TargetMode="External" Id="Rd688b17208f5426d" /><Relationship Type="http://schemas.openxmlformats.org/officeDocument/2006/relationships/hyperlink" Target="https://meteor-uat.aihw.gov.au/RegistrationAuthority/14" TargetMode="External" Id="R801420a0cc7e46e4" /><Relationship Type="http://schemas.openxmlformats.org/officeDocument/2006/relationships/hyperlink" Target="https://meteor-uat.aihw.gov.au/content/496522" TargetMode="External" Id="R0a92972b6c804456" /><Relationship Type="http://schemas.openxmlformats.org/officeDocument/2006/relationships/hyperlink" Target="https://meteor-uat.aihw.gov.au/RegistrationAuthority/6" TargetMode="External" Id="R942657e9ae2a4389" /><Relationship Type="http://schemas.openxmlformats.org/officeDocument/2006/relationships/hyperlink" Target="https://meteor-uat.aihw.gov.au/content/453284" TargetMode="External" Id="R139a64b6282d46a3" /><Relationship Type="http://schemas.openxmlformats.org/officeDocument/2006/relationships/hyperlink" Target="https://meteor-uat.aihw.gov.au/RegistrationAuthority/6" TargetMode="External" Id="Rf596ba3e0d224c3f" /><Relationship Type="http://schemas.openxmlformats.org/officeDocument/2006/relationships/hyperlink" Target="https://meteor-uat.aihw.gov.au/content/471846" TargetMode="External" Id="R55bbe20d1c084e25" /><Relationship Type="http://schemas.openxmlformats.org/officeDocument/2006/relationships/hyperlink" Target="https://meteor-uat.aihw.gov.au/RegistrationAuthority/14" TargetMode="External" Id="Rfefa699ba6e6461a" /><Relationship Type="http://schemas.openxmlformats.org/officeDocument/2006/relationships/hyperlink" Target="https://meteor-uat.aihw.gov.au/content/474371" TargetMode="External" Id="R2d1b1bffab1a4957" /><Relationship Type="http://schemas.openxmlformats.org/officeDocument/2006/relationships/hyperlink" Target="https://meteor-uat.aihw.gov.au/RegistrationAuthority/14" TargetMode="External" Id="Rdd72c89cf8cf41aa" /><Relationship Type="http://schemas.openxmlformats.org/officeDocument/2006/relationships/hyperlink" Target="https://meteor-uat.aihw.gov.au/content/473035" TargetMode="External" Id="R561e7f2c3a394749" /><Relationship Type="http://schemas.openxmlformats.org/officeDocument/2006/relationships/hyperlink" Target="https://meteor-uat.aihw.gov.au/RegistrationAuthority/14" TargetMode="External" Id="Re617bb2a4397441e" /><Relationship Type="http://schemas.openxmlformats.org/officeDocument/2006/relationships/hyperlink" Target="https://meteor-uat.aihw.gov.au/content/517903" TargetMode="External" Id="R6a4dde6025c74295" /><Relationship Type="http://schemas.openxmlformats.org/officeDocument/2006/relationships/hyperlink" Target="https://meteor-uat.aihw.gov.au/RegistrationAuthority/15" TargetMode="External" Id="R9e089cf8e6194fc1" /><Relationship Type="http://schemas.openxmlformats.org/officeDocument/2006/relationships/hyperlink" Target="https://meteor-uat.aihw.gov.au/RegistrationAuthority/14" TargetMode="External" Id="R35d726a7e9d64a65" /><Relationship Type="http://schemas.openxmlformats.org/officeDocument/2006/relationships/hyperlink" Target="https://meteor-uat.aihw.gov.au/content/686709" TargetMode="External" Id="R6e54ba0af5aa4c95" /><Relationship Type="http://schemas.openxmlformats.org/officeDocument/2006/relationships/hyperlink" Target="https://meteor-uat.aihw.gov.au/RegistrationAuthority/15" TargetMode="External" Id="R63663925770e41ea" /><Relationship Type="http://schemas.openxmlformats.org/officeDocument/2006/relationships/hyperlink" Target="https://meteor-uat.aihw.gov.au/content/477111" TargetMode="External" Id="R0599503877654efe" /><Relationship Type="http://schemas.openxmlformats.org/officeDocument/2006/relationships/hyperlink" Target="https://meteor-uat.aihw.gov.au/RegistrationAuthority/3" TargetMode="External" Id="Rd2662802a413490f" /><Relationship Type="http://schemas.openxmlformats.org/officeDocument/2006/relationships/hyperlink" Target="https://meteor-uat.aihw.gov.au/RegistrationAuthority/18" TargetMode="External" Id="R86999c68aec745af" /><Relationship Type="http://schemas.openxmlformats.org/officeDocument/2006/relationships/hyperlink" Target="https://meteor-uat.aihw.gov.au/RegistrationAuthority/15" TargetMode="External" Id="R0db57ea58b8449b7" /><Relationship Type="http://schemas.openxmlformats.org/officeDocument/2006/relationships/hyperlink" Target="https://meteor-uat.aihw.gov.au/content/613173" TargetMode="External" Id="R6945f706cebd494f" /><Relationship Type="http://schemas.openxmlformats.org/officeDocument/2006/relationships/hyperlink" Target="https://meteor-uat.aihw.gov.au/RegistrationAuthority/14" TargetMode="External" Id="R314076d064e54ad8" /><Relationship Type="http://schemas.openxmlformats.org/officeDocument/2006/relationships/hyperlink" Target="https://meteor-uat.aihw.gov.au/content/613175" TargetMode="External" Id="R0c9e8ffa399c4f33" /><Relationship Type="http://schemas.openxmlformats.org/officeDocument/2006/relationships/hyperlink" Target="https://meteor-uat.aihw.gov.au/RegistrationAuthority/14" TargetMode="External" Id="R888fc24698794841" /><Relationship Type="http://schemas.openxmlformats.org/officeDocument/2006/relationships/hyperlink" Target="https://meteor-uat.aihw.gov.au/content/613182" TargetMode="External" Id="R0b24743db7504cb9" /><Relationship Type="http://schemas.openxmlformats.org/officeDocument/2006/relationships/hyperlink" Target="https://meteor-uat.aihw.gov.au/RegistrationAuthority/14" TargetMode="External" Id="R3211aaff17ff4307" /><Relationship Type="http://schemas.openxmlformats.org/officeDocument/2006/relationships/hyperlink" Target="https://meteor-uat.aihw.gov.au/content/613184" TargetMode="External" Id="R0b7212ba7ffa4d8e" /><Relationship Type="http://schemas.openxmlformats.org/officeDocument/2006/relationships/hyperlink" Target="https://meteor-uat.aihw.gov.au/RegistrationAuthority/14" TargetMode="External" Id="R7ac63af642144d87" /><Relationship Type="http://schemas.openxmlformats.org/officeDocument/2006/relationships/hyperlink" Target="https://meteor-uat.aihw.gov.au/content/613186" TargetMode="External" Id="R068acfde3b7f42bc" /><Relationship Type="http://schemas.openxmlformats.org/officeDocument/2006/relationships/hyperlink" Target="https://meteor-uat.aihw.gov.au/RegistrationAuthority/14" TargetMode="External" Id="Rcee486c2ec0b41dc" /><Relationship Type="http://schemas.openxmlformats.org/officeDocument/2006/relationships/hyperlink" Target="https://meteor-uat.aihw.gov.au/content/613188" TargetMode="External" Id="R6304805ef4174094" /><Relationship Type="http://schemas.openxmlformats.org/officeDocument/2006/relationships/hyperlink" Target="https://meteor-uat.aihw.gov.au/RegistrationAuthority/14" TargetMode="External" Id="R010a99fc92a44f8d" /><Relationship Type="http://schemas.openxmlformats.org/officeDocument/2006/relationships/hyperlink" Target="https://meteor-uat.aihw.gov.au/content/613190" TargetMode="External" Id="Rc65f2209d53a4e24" /><Relationship Type="http://schemas.openxmlformats.org/officeDocument/2006/relationships/hyperlink" Target="https://meteor-uat.aihw.gov.au/RegistrationAuthority/14" TargetMode="External" Id="Rf545e70b0cda48df" /><Relationship Type="http://schemas.openxmlformats.org/officeDocument/2006/relationships/hyperlink" Target="https://meteor-uat.aihw.gov.au/content/613192" TargetMode="External" Id="R772a0ccd2ab441c5" /><Relationship Type="http://schemas.openxmlformats.org/officeDocument/2006/relationships/hyperlink" Target="https://meteor-uat.aihw.gov.au/RegistrationAuthority/14" TargetMode="External" Id="R202ce34e46684049" /><Relationship Type="http://schemas.openxmlformats.org/officeDocument/2006/relationships/hyperlink" Target="https://meteor-uat.aihw.gov.au/content/613194" TargetMode="External" Id="R949afdbf06ec4771" /><Relationship Type="http://schemas.openxmlformats.org/officeDocument/2006/relationships/hyperlink" Target="https://meteor-uat.aihw.gov.au/RegistrationAuthority/14" TargetMode="External" Id="R2c074c7822184257" /><Relationship Type="http://schemas.openxmlformats.org/officeDocument/2006/relationships/hyperlink" Target="https://meteor-uat.aihw.gov.au/content/613197" TargetMode="External" Id="Rf5d05b2d10ec4059" /><Relationship Type="http://schemas.openxmlformats.org/officeDocument/2006/relationships/hyperlink" Target="https://meteor-uat.aihw.gov.au/RegistrationAuthority/14" TargetMode="External" Id="Rf7408bfdd8234d0a" /><Relationship Type="http://schemas.openxmlformats.org/officeDocument/2006/relationships/hyperlink" Target="https://meteor-uat.aihw.gov.au/content/498359" TargetMode="External" Id="Re10876d51d6f43ac" /><Relationship Type="http://schemas.openxmlformats.org/officeDocument/2006/relationships/hyperlink" Target="https://meteor-uat.aihw.gov.au/RegistrationAuthority/14" TargetMode="External" Id="Rbf32acaa28974a35" /><Relationship Type="http://schemas.openxmlformats.org/officeDocument/2006/relationships/hyperlink" Target="https://meteor-uat.aihw.gov.au/content/517692" TargetMode="External" Id="R8674e3375e034888" /><Relationship Type="http://schemas.openxmlformats.org/officeDocument/2006/relationships/hyperlink" Target="https://meteor-uat.aihw.gov.au/RegistrationAuthority/14" TargetMode="External" Id="R2a74dd3e8bf5449d" /><Relationship Type="http://schemas.openxmlformats.org/officeDocument/2006/relationships/hyperlink" Target="https://meteor-uat.aihw.gov.au/content/517648" TargetMode="External" Id="Rfcd82f386cdd433a" /><Relationship Type="http://schemas.openxmlformats.org/officeDocument/2006/relationships/hyperlink" Target="https://meteor-uat.aihw.gov.au/RegistrationAuthority/14" TargetMode="External" Id="Ra6ec58fa5802459b" /><Relationship Type="http://schemas.openxmlformats.org/officeDocument/2006/relationships/hyperlink" Target="https://meteor-uat.aihw.gov.au/content/517646" TargetMode="External" Id="Re649a90b623a40e4" /><Relationship Type="http://schemas.openxmlformats.org/officeDocument/2006/relationships/hyperlink" Target="https://meteor-uat.aihw.gov.au/RegistrationAuthority/14" TargetMode="External" Id="R4299286c304d49c9" /><Relationship Type="http://schemas.openxmlformats.org/officeDocument/2006/relationships/hyperlink" Target="https://meteor-uat.aihw.gov.au/content/517644" TargetMode="External" Id="R26e3ed48298a46e7" /><Relationship Type="http://schemas.openxmlformats.org/officeDocument/2006/relationships/hyperlink" Target="https://meteor-uat.aihw.gov.au/RegistrationAuthority/14" TargetMode="External" Id="R17a40ce6a33e49b2" /><Relationship Type="http://schemas.openxmlformats.org/officeDocument/2006/relationships/hyperlink" Target="https://meteor-uat.aihw.gov.au/content/517642" TargetMode="External" Id="R20a21bc2ad5645af" /><Relationship Type="http://schemas.openxmlformats.org/officeDocument/2006/relationships/hyperlink" Target="https://meteor-uat.aihw.gov.au/RegistrationAuthority/14" TargetMode="External" Id="R8a6a52ad227442d9" /><Relationship Type="http://schemas.openxmlformats.org/officeDocument/2006/relationships/hyperlink" Target="https://meteor-uat.aihw.gov.au/content/517634" TargetMode="External" Id="R16b5c84835be474c" /><Relationship Type="http://schemas.openxmlformats.org/officeDocument/2006/relationships/hyperlink" Target="https://meteor-uat.aihw.gov.au/RegistrationAuthority/14" TargetMode="External" Id="R27b657bd93454e28" /><Relationship Type="http://schemas.openxmlformats.org/officeDocument/2006/relationships/hyperlink" Target="https://meteor-uat.aihw.gov.au/content/517660" TargetMode="External" Id="R9a760909c9ea45ea" /><Relationship Type="http://schemas.openxmlformats.org/officeDocument/2006/relationships/hyperlink" Target="https://meteor-uat.aihw.gov.au/RegistrationAuthority/14" TargetMode="External" Id="R8a738dd2f2624ac0" /></Relationships>
</file>

<file path=word/_rels/header1.xml.rels>&#65279;<?xml version="1.0" encoding="utf-8"?><Relationships xmlns="http://schemas.openxmlformats.org/package/2006/relationships"><Relationship Type="http://schemas.openxmlformats.org/officeDocument/2006/relationships/image" Target="/media/image.png" Id="R476d51f85f7e4d49" /></Relationships>
</file>