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08e5c4c2cd468a" /></Relationships>
</file>

<file path=word/document.xml><?xml version="1.0" encoding="utf-8"?>
<w:document xmlns:r="http://schemas.openxmlformats.org/officeDocument/2006/relationships" xmlns:w="http://schemas.openxmlformats.org/wordprocessingml/2006/main">
  <w:body>
    <w:p>
      <w:pPr>
        <w:pStyle w:val="Title"/>
      </w:pPr>
      <w:r>
        <w:t>Child—other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Child—other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other type of abuse (physical); Substantiated other type of abuse (sexual); Substantiated other type of abuse (emotional); Substantiated other type of abuse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f37ccdaf64250">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f5e0844087cf490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7aa985e8004f05">
              <w:r>
                <w:rPr>
                  <w:rStyle w:val="Hyperlink"/>
                </w:rPr>
                <w:t xml:space="preserve">Child—other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d6447e11f74902">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457d51d964459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other types of abuse or neglect, other than the primary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only the primary type of abuse or neglect has been recorded, record code 99 'Not stated/inadequately described' for this item.</w:t>
            </w:r>
          </w:p>
          <w:p>
            <w:pPr>
              <w:spacing w:after="160"/>
            </w:pPr>
            <w:r>
              <w:rPr>
                <w:rStyle w:val="row-content-rich-text"/>
              </w:rPr>
              <w:t xml:space="preserve">Codes 1-4 or 99 'Not stated/ inadequately described' should only be used for records with a code 1 'Substantiated' for </w:t>
            </w:r>
            <w:hyperlink w:history="true" r:id="Rac5a01e3a19845c2">
              <w:r>
                <w:rPr>
                  <w:rStyle w:val="Hyperlink"/>
                </w:rPr>
                <w:t xml:space="preserve">Child protection notification—investigation status, code N[N]</w:t>
              </w:r>
            </w:hyperlink>
            <w:r>
              <w:rPr>
                <w:rStyle w:val="row-content-rich-text"/>
                <w:i/>
              </w:rPr>
              <w:t xml:space="preserve">. </w:t>
            </w:r>
            <w:r>
              <w:rPr>
                <w:rStyle w:val="row-content-rich-text"/>
              </w:rPr>
              <w:t xml:space="preserve">Code 97 'Not applicable' should be recorded for all other investigation outcomes.</w:t>
            </w:r>
          </w:p>
          <w:p>
            <w:pPr/>
            <w:r>
              <w:rPr>
                <w:rStyle w:val="row-content-rich-text"/>
              </w:rPr>
              <w:t xml:space="preserve">Record all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f2a8c0ac4e463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db9f10bff9453e">
              <w:r>
                <w:rPr>
                  <w:rStyle w:val="Hyperlink"/>
                </w:rPr>
                <w:t xml:space="preserve">Child—abuse and neglect type, code N</w:t>
              </w:r>
            </w:hyperlink>
          </w:p>
          <w:p>
            <w:pPr>
              <w:pStyle w:val="registration-status"/>
              <w:spacing w:before="0" w:after="0"/>
            </w:pPr>
            <w:hyperlink w:history="true" r:id="R155fc3e647fb4cff">
              <w:r>
                <w:rPr>
                  <w:rStyle w:val="Hyperlink"/>
                  <w:color w:val="244061"/>
                </w:rPr>
                <w:t xml:space="preserve">Community Services (retired)</w:t>
              </w:r>
            </w:hyperlink>
            <w:r>
              <w:rPr>
                <w:rStyle w:val="row-content"/>
                <w:color w:val="244061"/>
              </w:rPr>
              <w:t xml:space="preserve">, Standard 01/03/2005</w:t>
            </w:r>
          </w:p>
          <w:p>
            <w:r>
              <w:br/>
            </w:r>
            <w:r>
              <w:rPr>
                <w:rStyle w:val="row-content"/>
              </w:rPr>
              <w:t xml:space="preserve">See also </w:t>
            </w:r>
            <w:hyperlink w:history="true" r:id="R2f5aec0afb454aa2">
              <w:r>
                <w:rPr>
                  <w:rStyle w:val="Hyperlink"/>
                </w:rPr>
                <w:t xml:space="preserve">Child—primary type of abuse or neglect, code N[N]</w:t>
              </w:r>
            </w:hyperlink>
          </w:p>
          <w:p>
            <w:pPr>
              <w:pStyle w:val="registration-status"/>
              <w:spacing w:before="0" w:after="0"/>
            </w:pPr>
            <w:hyperlink w:history="true" r:id="R4864e1514eb84db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7189026215d43e6">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0050ba2bcc491e">
              <w:r>
                <w:rPr>
                  <w:rStyle w:val="Hyperlink"/>
                </w:rPr>
                <w:t xml:space="preserve">Notifications, investigations, and substantiations (NIS) DSS Pilot 2010</w:t>
              </w:r>
            </w:hyperlink>
          </w:p>
          <w:p>
            <w:pPr>
              <w:pStyle w:val="registration-status"/>
              <w:spacing w:before="0" w:after="0"/>
            </w:pPr>
            <w:hyperlink w:history="true" r:id="R4ae2e377ffa64014">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to be used when more than one type of abuse has been identified.</w:t>
            </w:r>
            <w:r>
              <w:br/>
            </w:r>
            <w:r>
              <w:rPr>
                <w:rStyle w:val="row-content"/>
                <w:b/>
                <w:i/>
              </w:rPr>
              <w:t xml:space="preserve">DSS specific information: </w:t>
            </w:r>
          </w:p>
          <w:p>
            <w:r>
              <w:rPr>
                <w:rStyle w:val="row-content"/>
              </w:rPr>
              <w:t xml:space="preserve">This item may have multiple occurences with two collection periods:</w:t>
            </w:r>
          </w:p>
          <w:p>
            <w:pPr>
              <w:pStyle w:val="ListParagraph"/>
              <w:numPr>
                <w:ilvl w:val="0"/>
                <w:numId w:val="2"/>
              </w:numPr>
            </w:pPr>
            <w:r>
              <w:rPr>
                <w:rStyle w:val="row-content"/>
              </w:rPr>
              <w:t xml:space="preserve">Any other types of abuse or neglect identifed in the notification to the department responsible for child protection</w:t>
            </w:r>
          </w:p>
          <w:p>
            <w:pPr>
              <w:pStyle w:val="ListParagraph"/>
              <w:numPr>
                <w:ilvl w:val="0"/>
                <w:numId w:val="2"/>
              </w:numPr>
            </w:pPr>
            <w:r>
              <w:rPr>
                <w:rStyle w:val="row-content"/>
              </w:rPr>
              <w:t xml:space="preserve">Any other types of abuse or neglect substantiated by the investigating officer</w:t>
            </w:r>
          </w:p>
          <w:p>
            <w:r>
              <w:br/>
            </w:r>
            <w:r>
              <w:br/>
            </w:r>
            <w:hyperlink w:history="true" r:id="Rae5c67a7698f441b">
              <w:r>
                <w:rPr>
                  <w:rStyle w:val="Hyperlink"/>
                </w:rPr>
                <w:t xml:space="preserve">Notifications, investigations, and substantiations (NIS) file cluster</w:t>
              </w:r>
            </w:hyperlink>
          </w:p>
          <w:p>
            <w:pPr>
              <w:pStyle w:val="registration-status"/>
              <w:spacing w:before="0" w:after="0"/>
            </w:pPr>
            <w:hyperlink w:history="true" r:id="Rbb5cf7fa6ebd43ea">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efad1b78fea242c4">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fd38976ed4f048ac">
              <w:r>
                <w:rPr>
                  <w:rStyle w:val="Hyperlink"/>
                </w:rPr>
                <w:t xml:space="preserve">Notifications, investigations, and substantiations (NIS) file cluster</w:t>
              </w:r>
            </w:hyperlink>
          </w:p>
          <w:p>
            <w:pPr>
              <w:pStyle w:val="registration-status"/>
              <w:spacing w:before="0" w:after="0"/>
            </w:pPr>
            <w:hyperlink w:history="true" r:id="Raf6a417c0460427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ac5d430afa8246f8">
              <w:r>
                <w:rPr>
                  <w:rStyle w:val="Hyperlink"/>
                </w:rPr>
                <w:t xml:space="preserve">Notifications, investigations, and substantiations (NIS) file cluster</w:t>
              </w:r>
            </w:hyperlink>
          </w:p>
          <w:p>
            <w:pPr>
              <w:pStyle w:val="registration-status"/>
              <w:spacing w:before="0" w:after="0"/>
            </w:pPr>
            <w:hyperlink w:history="true" r:id="R3d1c3bf493514e7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f4b54dff50b5496d">
              <w:r>
                <w:rPr>
                  <w:rStyle w:val="Hyperlink"/>
                </w:rPr>
                <w:t xml:space="preserve">Notifications, investigations, and substantiations (NIS) file cluster</w:t>
              </w:r>
            </w:hyperlink>
          </w:p>
          <w:p>
            <w:pPr>
              <w:pStyle w:val="registration-status"/>
              <w:spacing w:before="0" w:after="0"/>
            </w:pPr>
            <w:hyperlink w:history="true" r:id="R0b760ace440d465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594aa721dccf4788">
              <w:r>
                <w:rPr>
                  <w:rStyle w:val="Hyperlink"/>
                </w:rPr>
                <w:t xml:space="preserve">Notifications, investigations, and substantiations (NIS) file cluster</w:t>
              </w:r>
            </w:hyperlink>
          </w:p>
          <w:p>
            <w:pPr>
              <w:pStyle w:val="registration-status"/>
              <w:spacing w:before="0" w:after="0"/>
            </w:pPr>
            <w:hyperlink w:history="true" r:id="Rda306c1a350e46a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26accd59af0c4cc2">
              <w:r>
                <w:rPr>
                  <w:rStyle w:val="Hyperlink"/>
                </w:rPr>
                <w:t xml:space="preserve">Notifications, investigations, and substantiations (NIS) file cluster</w:t>
              </w:r>
            </w:hyperlink>
          </w:p>
          <w:p>
            <w:pPr>
              <w:pStyle w:val="registration-status"/>
              <w:spacing w:before="0" w:after="0"/>
            </w:pPr>
            <w:hyperlink w:history="true" r:id="R930d3d6fc7f046bc">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fe305ddd6478471d">
              <w:r>
                <w:rPr>
                  <w:rStyle w:val="Hyperlink"/>
                </w:rPr>
                <w:t xml:space="preserve">Notifications, investigations, and substantiations (NIS) file cluster</w:t>
              </w:r>
            </w:hyperlink>
          </w:p>
          <w:p>
            <w:pPr>
              <w:pStyle w:val="registration-status"/>
              <w:spacing w:before="0" w:after="0"/>
            </w:pPr>
            <w:hyperlink w:history="true" r:id="R18a53cfdbef54a63">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45589fdc38504097">
              <w:r>
                <w:rPr>
                  <w:rStyle w:val="Hyperlink"/>
                </w:rPr>
                <w:t xml:space="preserve">Safety in care (SC) file cluster</w:t>
              </w:r>
            </w:hyperlink>
          </w:p>
          <w:p>
            <w:pPr>
              <w:pStyle w:val="registration-status"/>
              <w:spacing w:before="0" w:after="0"/>
            </w:pPr>
            <w:hyperlink w:history="true" r:id="R3a53174a316e4f0c">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hyperlink w:history="true" r:id="R6230cccb64954793">
              <w:r>
                <w:rPr>
                  <w:rStyle w:val="Hyperlink"/>
                </w:rPr>
                <w:t xml:space="preserve">Safety in care (SC) file cluster</w:t>
              </w:r>
            </w:hyperlink>
          </w:p>
          <w:p>
            <w:pPr>
              <w:pStyle w:val="registration-status"/>
              <w:spacing w:before="0" w:after="0"/>
            </w:pPr>
            <w:hyperlink w:history="true" r:id="R33df15bcc7e14139">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p>
        </w:tc>
      </w:tr>
    </w:tbl>
    <w:p/>
    <w:tbl>
      <w:tblPr>
        <w:tblStyle w:val="TableGrid"/>
        <w:tblW w:w="0" w:type="auto"/>
      </w:tblPr>
    </w:tbl>
    <w:p>
      <w:r>
        <w:br/>
      </w:r>
    </w:p>
    <w:sectPr>
      <w:footerReference xmlns:r="http://schemas.openxmlformats.org/officeDocument/2006/relationships" w:type="default" r:id="R5d41f7a564a7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2760ffb61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1f7a564a7451b" /><Relationship Type="http://schemas.openxmlformats.org/officeDocument/2006/relationships/header" Target="/word/header1.xml" Id="R9281445083cf42e9" /><Relationship Type="http://schemas.openxmlformats.org/officeDocument/2006/relationships/settings" Target="/word/settings.xml" Id="Raa9b00def83f4c91" /><Relationship Type="http://schemas.openxmlformats.org/officeDocument/2006/relationships/styles" Target="/word/styles.xml" Id="R39a714862bc7442e" /><Relationship Type="http://schemas.openxmlformats.org/officeDocument/2006/relationships/numbering" Target="/word/numbering.xml" Id="Rcb8fc10d99e24807" /><Relationship Type="http://schemas.openxmlformats.org/officeDocument/2006/relationships/hyperlink" Target="https://meteor-uat.aihw.gov.au/RegistrationAuthority/3" TargetMode="External" Id="Rb16f37ccdaf64250" /><Relationship Type="http://schemas.openxmlformats.org/officeDocument/2006/relationships/hyperlink" Target="https://meteor-uat.aihw.gov.au/RegistrationAuthority/1" TargetMode="External" Id="Rf5e0844087cf4909" /><Relationship Type="http://schemas.openxmlformats.org/officeDocument/2006/relationships/hyperlink" Target="https://meteor-uat.aihw.gov.au/content/455500" TargetMode="External" Id="Re87aa985e8004f05" /><Relationship Type="http://schemas.openxmlformats.org/officeDocument/2006/relationships/hyperlink" Target="https://meteor-uat.aihw.gov.au/content/455468" TargetMode="External" Id="R7ad6447e11f74902" /><Relationship Type="http://schemas.openxmlformats.org/officeDocument/2006/relationships/hyperlink" Target="https://meteor-uat.aihw.gov.au/content/246013" TargetMode="External" Id="R6b457d51d9644594" /><Relationship Type="http://schemas.openxmlformats.org/officeDocument/2006/relationships/hyperlink" Target="https://meteor-uat.aihw.gov.au/content/455404" TargetMode="External" Id="Rac5a01e3a19845c2" /><Relationship Type="http://schemas.openxmlformats.org/officeDocument/2006/relationships/hyperlink" Target="https://meteor-uat.aihw.gov.au/content/246013" TargetMode="External" Id="R71f2a8c0ac4e463d" /><Relationship Type="http://schemas.openxmlformats.org/officeDocument/2006/relationships/hyperlink" Target="https://meteor-uat.aihw.gov.au/content/270166" TargetMode="External" Id="R77db9f10bff9453e" /><Relationship Type="http://schemas.openxmlformats.org/officeDocument/2006/relationships/hyperlink" Target="https://meteor-uat.aihw.gov.au/RegistrationAuthority/3" TargetMode="External" Id="R155fc3e647fb4cff" /><Relationship Type="http://schemas.openxmlformats.org/officeDocument/2006/relationships/hyperlink" Target="https://meteor-uat.aihw.gov.au/content/455487" TargetMode="External" Id="R2f5aec0afb454aa2" /><Relationship Type="http://schemas.openxmlformats.org/officeDocument/2006/relationships/hyperlink" Target="https://meteor-uat.aihw.gov.au/RegistrationAuthority/1" TargetMode="External" Id="R4864e1514eb84db7" /><Relationship Type="http://schemas.openxmlformats.org/officeDocument/2006/relationships/hyperlink" Target="https://meteor-uat.aihw.gov.au/RegistrationAuthority/3" TargetMode="External" Id="R07189026215d43e6" /><Relationship Type="http://schemas.openxmlformats.org/officeDocument/2006/relationships/hyperlink" Target="https://meteor-uat.aihw.gov.au/content/433700" TargetMode="External" Id="Ref0050ba2bcc491e" /><Relationship Type="http://schemas.openxmlformats.org/officeDocument/2006/relationships/hyperlink" Target="https://meteor-uat.aihw.gov.au/RegistrationAuthority/3" TargetMode="External" Id="R4ae2e377ffa64014" /><Relationship Type="http://schemas.openxmlformats.org/officeDocument/2006/relationships/hyperlink" Target="https://meteor-uat.aihw.gov.au/content/492995" TargetMode="External" Id="Rae5c67a7698f441b" /><Relationship Type="http://schemas.openxmlformats.org/officeDocument/2006/relationships/hyperlink" Target="https://meteor-uat.aihw.gov.au/RegistrationAuthority/1" TargetMode="External" Id="Rbb5cf7fa6ebd43ea" /><Relationship Type="http://schemas.openxmlformats.org/officeDocument/2006/relationships/hyperlink" Target="https://meteor-uat.aihw.gov.au/RegistrationAuthority/3" TargetMode="External" Id="Refad1b78fea242c4" /><Relationship Type="http://schemas.openxmlformats.org/officeDocument/2006/relationships/hyperlink" Target="https://meteor-uat.aihw.gov.au/content/655210" TargetMode="External" Id="Rfd38976ed4f048ac" /><Relationship Type="http://schemas.openxmlformats.org/officeDocument/2006/relationships/hyperlink" Target="https://meteor-uat.aihw.gov.au/RegistrationAuthority/1" TargetMode="External" Id="Raf6a417c0460427b" /><Relationship Type="http://schemas.openxmlformats.org/officeDocument/2006/relationships/hyperlink" Target="https://meteor-uat.aihw.gov.au/content/656478" TargetMode="External" Id="Rac5d430afa8246f8" /><Relationship Type="http://schemas.openxmlformats.org/officeDocument/2006/relationships/hyperlink" Target="https://meteor-uat.aihw.gov.au/RegistrationAuthority/1" TargetMode="External" Id="R3d1c3bf493514e73" /><Relationship Type="http://schemas.openxmlformats.org/officeDocument/2006/relationships/hyperlink" Target="https://meteor-uat.aihw.gov.au/content/656498" TargetMode="External" Id="Rf4b54dff50b5496d" /><Relationship Type="http://schemas.openxmlformats.org/officeDocument/2006/relationships/hyperlink" Target="https://meteor-uat.aihw.gov.au/RegistrationAuthority/1" TargetMode="External" Id="R0b760ace440d4654" /><Relationship Type="http://schemas.openxmlformats.org/officeDocument/2006/relationships/hyperlink" Target="https://meteor-uat.aihw.gov.au/content/688435" TargetMode="External" Id="R594aa721dccf4788" /><Relationship Type="http://schemas.openxmlformats.org/officeDocument/2006/relationships/hyperlink" Target="https://meteor-uat.aihw.gov.au/RegistrationAuthority/1" TargetMode="External" Id="Rda306c1a350e46a0" /><Relationship Type="http://schemas.openxmlformats.org/officeDocument/2006/relationships/hyperlink" Target="https://meteor-uat.aihw.gov.au/content/706956" TargetMode="External" Id="R26accd59af0c4cc2" /><Relationship Type="http://schemas.openxmlformats.org/officeDocument/2006/relationships/hyperlink" Target="https://meteor-uat.aihw.gov.au/RegistrationAuthority/1" TargetMode="External" Id="R930d3d6fc7f046bc" /><Relationship Type="http://schemas.openxmlformats.org/officeDocument/2006/relationships/hyperlink" Target="https://meteor-uat.aihw.gov.au/content/748919" TargetMode="External" Id="Rfe305ddd6478471d" /><Relationship Type="http://schemas.openxmlformats.org/officeDocument/2006/relationships/hyperlink" Target="https://meteor-uat.aihw.gov.au/RegistrationAuthority/1" TargetMode="External" Id="R18a53cfdbef54a63" /><Relationship Type="http://schemas.openxmlformats.org/officeDocument/2006/relationships/hyperlink" Target="https://meteor-uat.aihw.gov.au/content/740182" TargetMode="External" Id="R45589fdc38504097" /><Relationship Type="http://schemas.openxmlformats.org/officeDocument/2006/relationships/hyperlink" Target="https://meteor-uat.aihw.gov.au/RegistrationAuthority/1" TargetMode="External" Id="R3a53174a316e4f0c" /><Relationship Type="http://schemas.openxmlformats.org/officeDocument/2006/relationships/hyperlink" Target="https://meteor-uat.aihw.gov.au/content/748884" TargetMode="External" Id="R6230cccb64954793" /><Relationship Type="http://schemas.openxmlformats.org/officeDocument/2006/relationships/hyperlink" Target="https://meteor-uat.aihw.gov.au/RegistrationAuthority/1" TargetMode="External" Id="R33df15bcc7e14139" /></Relationships>
</file>

<file path=word/_rels/header1.xml.rels>&#65279;<?xml version="1.0" encoding="utf-8"?><Relationships xmlns="http://schemas.openxmlformats.org/package/2006/relationships"><Relationship Type="http://schemas.openxmlformats.org/officeDocument/2006/relationships/image" Target="/media/image.png" Id="Rc132760ffb614253" /></Relationships>
</file>