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73c5399ceb4cf8" /></Relationships>
</file>

<file path=word/document.xml><?xml version="1.0" encoding="utf-8"?>
<w:document xmlns:r="http://schemas.openxmlformats.org/officeDocument/2006/relationships" xmlns:w="http://schemas.openxmlformats.org/wordprocessingml/2006/main">
  <w:body>
    <w:p>
      <w:pPr>
        <w:pStyle w:val="Title"/>
      </w:pPr>
      <w:r>
        <w:t>Service provider organisation—outcome measurement tool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organisation—outcome measurement tool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measurement tool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74e3f1310149a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w:t>
            </w:r>
          </w:p>
          <w:p>
            <w:hyperlink w:tooltip="A test or scale used to assess change in relevant areas of a person's life." w:history="true" r:id="Rb348c23cb3d4432e">
              <w:r>
                <w:rPr>
                  <w:rStyle w:val="Hyperlink"/>
                  <w:b/>
                </w:rPr>
                <w:t xml:space="preserve">outcome measurement tool</w:t>
              </w:r>
            </w:hyperlink>
            <w:r>
              <w:rPr>
                <w:rStyle w:val="row-content-rich-text"/>
              </w:rPr>
              <w:t xml:space="preserve"> or instrument is used within a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7ceb0b68524574">
              <w:r>
                <w:rPr>
                  <w:rStyle w:val="Hyperlink"/>
                </w:rPr>
                <w:t xml:space="preserve">Service provider organisation—outcome measurement tool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de3d2f6f44ac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w:t>
            </w:r>
          </w:p>
          <w:p>
            <w:hyperlink w:tooltip="A test or scale used to assess change in relevant areas of a person's life." w:history="true" r:id="R9316dfbb63194d7b">
              <w:r>
                <w:rPr>
                  <w:rStyle w:val="Hyperlink"/>
                  <w:b/>
                </w:rPr>
                <w:t xml:space="preserve">outcome measurement tool</w:t>
              </w:r>
            </w:hyperlink>
            <w:r>
              <w:rPr>
                <w:rStyle w:val="row-content-rich-text"/>
              </w:rPr>
              <w:t xml:space="preserve"> or instrument is used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6c5f8962ea4b8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063f569af24afa">
              <w:r>
                <w:rPr>
                  <w:rStyle w:val="Hyperlink"/>
                </w:rPr>
                <w:t xml:space="preserve">Outcome measurement tool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0b339c152d48c3">
              <w:r>
                <w:rPr>
                  <w:rStyle w:val="Hyperlink"/>
                </w:rPr>
                <w:t xml:space="preserve">Yes/no/not applicable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378bf2e03443c">
              <w:r>
                <w:rPr>
                  <w:rStyle w:val="Hyperlink"/>
                  <w:color w:val="244061"/>
                </w:rPr>
                <w:t xml:space="preserve">Health!</w:t>
              </w:r>
            </w:hyperlink>
            <w:r>
              <w:rPr>
                <w:rStyle w:val="row-content"/>
                <w:color w:val="244061"/>
              </w:rPr>
              <w:t xml:space="preserve">, Standard 25/08/2011</w:t>
            </w:r>
          </w:p>
          <w:p>
            <w:pPr>
              <w:spacing w:before="0" w:after="0"/>
            </w:pPr>
            <w:hyperlink w:history="true" r:id="R2c0b15e6d2e6469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applicable'.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intent of this data element is to determine the extent of the use of outcome measurement tools within service provider organisations. The data element makes no distinction between a recognised tool, such as those included in the </w:t>
            </w:r>
          </w:p>
          <w:p>
            <w:hyperlink w:history="true" r:id="R86d17e3c9d8442b2">
              <w:r>
                <w:rPr>
                  <w:rStyle w:val="Hyperlink"/>
                </w:rPr>
                <w:t xml:space="preserve">National Outcomes and Casemix Collection</w:t>
              </w:r>
            </w:hyperlink>
            <w:r>
              <w:rPr>
                <w:rStyle w:val="row-content-rich-text"/>
              </w:rPr>
              <w:t xml:space="preserve">, a validated tool or an organisation-specific tool.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9b1e4a44274174">
              <w:r>
                <w:rPr>
                  <w:rStyle w:val="Hyperlink"/>
                </w:rPr>
                <w:t xml:space="preserve">Counselling—face-to-face mental health service type cluster</w:t>
              </w:r>
            </w:hyperlink>
          </w:p>
          <w:p>
            <w:pPr>
              <w:pStyle w:val="registration-status"/>
              <w:spacing w:before="0" w:after="0"/>
            </w:pPr>
            <w:hyperlink w:history="true" r:id="Rba86982141ab4160">
              <w:r>
                <w:rPr>
                  <w:rStyle w:val="Hyperlink"/>
                  <w:color w:val="244061"/>
                </w:rPr>
                <w:t xml:space="preserve">Health!</w:t>
              </w:r>
            </w:hyperlink>
            <w:r>
              <w:rPr>
                <w:rStyle w:val="row-content"/>
                <w:color w:val="244061"/>
              </w:rPr>
              <w:t xml:space="preserve">, Standard 13/11/2014</w:t>
            </w:r>
          </w:p>
          <w:p>
            <w:r>
              <w:br/>
            </w:r>
            <w:hyperlink w:history="true" r:id="Rfea2e5efc03d47fe">
              <w:r>
                <w:rPr>
                  <w:rStyle w:val="Hyperlink"/>
                </w:rPr>
                <w:t xml:space="preserve">Mental health non-government organisation establishments DSS (draft - this is NOT the new NMDS!)</w:t>
              </w:r>
            </w:hyperlink>
          </w:p>
          <w:p>
            <w:pPr>
              <w:pStyle w:val="registration-status"/>
              <w:spacing w:before="0" w:after="0"/>
            </w:pPr>
            <w:hyperlink w:history="true" r:id="R5d63b1e42a7e445f">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7fb6de512cce45dd">
              <w:r>
                <w:rPr>
                  <w:rStyle w:val="Hyperlink"/>
                </w:rPr>
                <w:t xml:space="preserve">Personalised support—linked to housing mental health service type cluster</w:t>
              </w:r>
            </w:hyperlink>
          </w:p>
          <w:p>
            <w:pPr>
              <w:pStyle w:val="registration-status"/>
              <w:spacing w:before="0" w:after="0"/>
            </w:pPr>
            <w:hyperlink w:history="true" r:id="Rcf5abb8fa5694439">
              <w:r>
                <w:rPr>
                  <w:rStyle w:val="Hyperlink"/>
                  <w:color w:val="244061"/>
                </w:rPr>
                <w:t xml:space="preserve">Health!</w:t>
              </w:r>
            </w:hyperlink>
            <w:r>
              <w:rPr>
                <w:rStyle w:val="row-content"/>
                <w:color w:val="244061"/>
              </w:rPr>
              <w:t xml:space="preserve">, Standard 13/11/2014</w:t>
            </w:r>
          </w:p>
          <w:p>
            <w:r>
              <w:br/>
            </w:r>
            <w:hyperlink w:history="true" r:id="R4edd5e7d43a04bb6">
              <w:r>
                <w:rPr>
                  <w:rStyle w:val="Hyperlink"/>
                </w:rPr>
                <w:t xml:space="preserve">Personalised support—other mental health service type cluster</w:t>
              </w:r>
            </w:hyperlink>
          </w:p>
          <w:p>
            <w:pPr>
              <w:pStyle w:val="registration-status"/>
              <w:spacing w:before="0" w:after="0"/>
            </w:pPr>
            <w:hyperlink w:history="true" r:id="R35ba0cfc83384aa3">
              <w:r>
                <w:rPr>
                  <w:rStyle w:val="Hyperlink"/>
                  <w:color w:val="244061"/>
                </w:rPr>
                <w:t xml:space="preserve">Health!</w:t>
              </w:r>
            </w:hyperlink>
            <w:r>
              <w:rPr>
                <w:rStyle w:val="row-content"/>
                <w:color w:val="244061"/>
              </w:rPr>
              <w:t xml:space="preserve">, Standard 13/11/2014</w:t>
            </w:r>
          </w:p>
          <w:p>
            <w:r>
              <w:br/>
            </w:r>
            <w:hyperlink w:history="true" r:id="Re9ebda18787f44f4">
              <w:r>
                <w:rPr>
                  <w:rStyle w:val="Hyperlink"/>
                </w:rPr>
                <w:t xml:space="preserve">Staffed residential services mental health service type cluster</w:t>
              </w:r>
            </w:hyperlink>
          </w:p>
          <w:p>
            <w:pPr>
              <w:pStyle w:val="registration-status"/>
              <w:spacing w:before="0" w:after="0"/>
            </w:pPr>
            <w:hyperlink w:history="true" r:id="R34c2ef8cc78d4c43">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d6935cf65ec54a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453490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85bef8055944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935cf65ec54ad3" /><Relationship Type="http://schemas.openxmlformats.org/officeDocument/2006/relationships/header" Target="/word/header1.xml" Id="Rcc2525a54a9a4a78" /><Relationship Type="http://schemas.openxmlformats.org/officeDocument/2006/relationships/settings" Target="/word/settings.xml" Id="R1f31863b01764dc9" /><Relationship Type="http://schemas.openxmlformats.org/officeDocument/2006/relationships/styles" Target="/word/styles.xml" Id="Re2bb5ee7a817431c" /><Relationship Type="http://schemas.openxmlformats.org/officeDocument/2006/relationships/hyperlink" Target="https://meteor-uat.aihw.gov.au/RegistrationAuthority/14" TargetMode="External" Id="Ra974e3f1310149ac" /><Relationship Type="http://schemas.openxmlformats.org/officeDocument/2006/relationships/hyperlink" Target="https://meteor-uat.aihw.gov.au/content/482613" TargetMode="External" Id="Rb348c23cb3d4432e" /><Relationship Type="http://schemas.openxmlformats.org/officeDocument/2006/relationships/hyperlink" Target="https://meteor-uat.aihw.gov.au/content/453488" TargetMode="External" Id="Re17ceb0b68524574" /><Relationship Type="http://schemas.openxmlformats.org/officeDocument/2006/relationships/hyperlink" Target="https://meteor-uat.aihw.gov.au/RegistrationAuthority/14" TargetMode="External" Id="R2eade3d2f6f44ac0" /><Relationship Type="http://schemas.openxmlformats.org/officeDocument/2006/relationships/hyperlink" Target="https://meteor-uat.aihw.gov.au/content/482613" TargetMode="External" Id="R9316dfbb63194d7b" /><Relationship Type="http://schemas.openxmlformats.org/officeDocument/2006/relationships/hyperlink" Target="https://meteor-uat.aihw.gov.au/content/269022" TargetMode="External" Id="R6e6c5f8962ea4b80" /><Relationship Type="http://schemas.openxmlformats.org/officeDocument/2006/relationships/hyperlink" Target="https://meteor-uat.aihw.gov.au/content/453484" TargetMode="External" Id="Rc2063f569af24afa" /><Relationship Type="http://schemas.openxmlformats.org/officeDocument/2006/relationships/hyperlink" Target="https://meteor-uat.aihw.gov.au/content/376100" TargetMode="External" Id="R440b339c152d48c3" /><Relationship Type="http://schemas.openxmlformats.org/officeDocument/2006/relationships/hyperlink" Target="https://meteor-uat.aihw.gov.au/RegistrationAuthority/14" TargetMode="External" Id="Rcc3378bf2e03443c" /><Relationship Type="http://schemas.openxmlformats.org/officeDocument/2006/relationships/hyperlink" Target="https://meteor-uat.aihw.gov.au/RegistrationAuthority/9" TargetMode="External" Id="R2c0b15e6d2e64695" /><Relationship Type="http://schemas.openxmlformats.org/officeDocument/2006/relationships/hyperlink" Target="http://amhocn.org/home/faqs" TargetMode="External" Id="R86d17e3c9d8442b2" /><Relationship Type="http://schemas.openxmlformats.org/officeDocument/2006/relationships/hyperlink" Target="https://meteor-uat.aihw.gov.au/content/494740" TargetMode="External" Id="R3e9b1e4a44274174" /><Relationship Type="http://schemas.openxmlformats.org/officeDocument/2006/relationships/hyperlink" Target="https://meteor-uat.aihw.gov.au/RegistrationAuthority/14" TargetMode="External" Id="Rba86982141ab4160" /><Relationship Type="http://schemas.openxmlformats.org/officeDocument/2006/relationships/hyperlink" Target="https://meteor-uat.aihw.gov.au/content/478985" TargetMode="External" Id="Rfea2e5efc03d47fe" /><Relationship Type="http://schemas.openxmlformats.org/officeDocument/2006/relationships/hyperlink" Target="https://meteor-uat.aihw.gov.au/RegistrationAuthority/14" TargetMode="External" Id="R5d63b1e42a7e445f" /><Relationship Type="http://schemas.openxmlformats.org/officeDocument/2006/relationships/hyperlink" Target="https://meteor-uat.aihw.gov.au/content/494828" TargetMode="External" Id="R7fb6de512cce45dd" /><Relationship Type="http://schemas.openxmlformats.org/officeDocument/2006/relationships/hyperlink" Target="https://meteor-uat.aihw.gov.au/RegistrationAuthority/14" TargetMode="External" Id="Rcf5abb8fa5694439" /><Relationship Type="http://schemas.openxmlformats.org/officeDocument/2006/relationships/hyperlink" Target="https://meteor-uat.aihw.gov.au/content/494830" TargetMode="External" Id="R4edd5e7d43a04bb6" /><Relationship Type="http://schemas.openxmlformats.org/officeDocument/2006/relationships/hyperlink" Target="https://meteor-uat.aihw.gov.au/RegistrationAuthority/14" TargetMode="External" Id="R35ba0cfc83384aa3" /><Relationship Type="http://schemas.openxmlformats.org/officeDocument/2006/relationships/hyperlink" Target="https://meteor-uat.aihw.gov.au/content/494826" TargetMode="External" Id="Re9ebda18787f44f4" /><Relationship Type="http://schemas.openxmlformats.org/officeDocument/2006/relationships/hyperlink" Target="https://meteor-uat.aihw.gov.au/RegistrationAuthority/14" TargetMode="External" Id="R34c2ef8cc78d4c43" /></Relationships>
</file>

<file path=word/_rels/header1.xml.rels>&#65279;<?xml version="1.0" encoding="utf-8"?><Relationships xmlns="http://schemas.openxmlformats.org/package/2006/relationships"><Relationship Type="http://schemas.openxmlformats.org/officeDocument/2006/relationships/image" Target="/media/image.png" Id="R5185bef805594480" /></Relationships>
</file>