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bf10f341b14d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48: Rates of services: hospital procedures,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48: Rates of services: hospital procedures,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cc780cbb9244b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may be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ace048b07fef4fa4">
              <w:r>
                <w:rPr>
                  <w:rStyle w:val="Hyperlink"/>
                </w:rPr>
                <w:t xml:space="preserve">http://www.aihw.gov.au/committees/simc/final_nhia_signed.doc</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performance indicator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Data on procedures are recorded uniformly using the Australian Classification of Health Interventions.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p>
          <w:p>
            <w:pP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and the National healthcare agreement: baseline performance report 2008-09.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9655e0be434bdc">
              <w:r>
                <w:rPr>
                  <w:rStyle w:val="Hyperlink"/>
                </w:rPr>
                <w:t xml:space="preserve">National Healthcare Agreement: P48-Rates of services: Hospital procedures, 2010 QS</w:t>
              </w:r>
            </w:hyperlink>
          </w:p>
          <w:p>
            <w:pPr>
              <w:pStyle w:val="registration-status"/>
              <w:spacing w:before="0" w:after="0"/>
            </w:pPr>
            <w:hyperlink w:history="true" r:id="Rad5daab82f554b98">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af7b6ab689c443d">
              <w:r>
                <w:rPr>
                  <w:rStyle w:val="Hyperlink"/>
                </w:rPr>
                <w:t xml:space="preserve">National Healthcare Agreement: PI 48-Rates of services: hospital procedures, 2012 QS</w:t>
              </w:r>
            </w:hyperlink>
          </w:p>
          <w:p>
            <w:pPr>
              <w:pStyle w:val="registration-status"/>
              <w:spacing w:before="0" w:after="0"/>
            </w:pPr>
            <w:hyperlink w:history="true" r:id="R9dd368aa81dc4545">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ec38340bcc0446a">
              <w:r>
                <w:rPr>
                  <w:rStyle w:val="Hyperlink"/>
                </w:rPr>
                <w:t xml:space="preserve">National Healthcare Agreement: PI 48-Rates of services: Hospital procedures, 2011</w:t>
              </w:r>
            </w:hyperlink>
          </w:p>
          <w:p>
            <w:pPr>
              <w:pStyle w:val="registration-status"/>
              <w:spacing w:before="0" w:after="0"/>
            </w:pPr>
            <w:hyperlink w:history="true" r:id="Reaff8eee6ec5433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a863020cb75b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96fb0ce5f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3020cb75b4238" /><Relationship Type="http://schemas.openxmlformats.org/officeDocument/2006/relationships/header" Target="/word/header1.xml" Id="R7529cd40448549a4" /><Relationship Type="http://schemas.openxmlformats.org/officeDocument/2006/relationships/settings" Target="/word/settings.xml" Id="Rc68302ee76424631" /><Relationship Type="http://schemas.openxmlformats.org/officeDocument/2006/relationships/styles" Target="/word/styles.xml" Id="Re4fdcce58a894fa4" /><Relationship Type="http://schemas.openxmlformats.org/officeDocument/2006/relationships/numbering" Target="/word/numbering.xml" Id="Rc46b22bd14af4a25" /><Relationship Type="http://schemas.openxmlformats.org/officeDocument/2006/relationships/hyperlink" Target="https://meteor-uat.aihw.gov.au/RegistrationAuthority/14" TargetMode="External" Id="Re5cc780cbb9244ba" /><Relationship Type="http://schemas.openxmlformats.org/officeDocument/2006/relationships/hyperlink" Target="http://www.aihw.gov.au/committees/simc/final_nhia_signed.doc" TargetMode="External" Id="Race048b07fef4fa4" /><Relationship Type="http://schemas.openxmlformats.org/officeDocument/2006/relationships/hyperlink" Target="https://meteor-uat.aihw.gov.au/content/393053" TargetMode="External" Id="Rb29655e0be434bdc" /><Relationship Type="http://schemas.openxmlformats.org/officeDocument/2006/relationships/hyperlink" Target="https://meteor-uat.aihw.gov.au/RegistrationAuthority/14" TargetMode="External" Id="Rad5daab82f554b98" /><Relationship Type="http://schemas.openxmlformats.org/officeDocument/2006/relationships/hyperlink" Target="https://meteor-uat.aihw.gov.au/content/500123" TargetMode="External" Id="R2af7b6ab689c443d" /><Relationship Type="http://schemas.openxmlformats.org/officeDocument/2006/relationships/hyperlink" Target="https://meteor-uat.aihw.gov.au/RegistrationAuthority/14" TargetMode="External" Id="R9dd368aa81dc4545" /><Relationship Type="http://schemas.openxmlformats.org/officeDocument/2006/relationships/hyperlink" Target="https://meteor-uat.aihw.gov.au/content/421596" TargetMode="External" Id="R8ec38340bcc0446a" /><Relationship Type="http://schemas.openxmlformats.org/officeDocument/2006/relationships/hyperlink" Target="https://meteor-uat.aihw.gov.au/RegistrationAuthority/14" TargetMode="External" Id="Reaff8eee6ec54331" /></Relationships>
</file>

<file path=word/_rels/header1.xml.rels>&#65279;<?xml version="1.0" encoding="utf-8"?><Relationships xmlns="http://schemas.openxmlformats.org/package/2006/relationships"><Relationship Type="http://schemas.openxmlformats.org/officeDocument/2006/relationships/image" Target="/media/image.png" Id="Rdd196fb0ce5f4cc8" /></Relationships>
</file>