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ed634d1b77496f" /></Relationships>
</file>

<file path=word/document.xml><?xml version="1.0" encoding="utf-8"?>
<w:document xmlns:r="http://schemas.openxmlformats.org/officeDocument/2006/relationships" xmlns:w="http://schemas.openxmlformats.org/wordprocessingml/2006/main">
  <w:body>
    <w:p>
      <w:pPr>
        <w:pStyle w:val="Title"/>
      </w:pPr>
      <w:r>
        <w:t>People are able to purchase affordable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People are able to purchase affordable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447202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d52ffe4cab4852">
              <w:r>
                <w:rPr>
                  <w:rStyle w:val="Hyperlink"/>
                  <w:color w:val="244061"/>
                </w:rPr>
                <w:t xml:space="preserve">Housing assistance</w:t>
              </w:r>
            </w:hyperlink>
            <w:r>
              <w:rPr>
                <w:rStyle w:val="row-content"/>
                <w:color w:val="244061"/>
              </w:rPr>
              <w:t xml:space="preserve">, Recorded 27/09/2011</w:t>
            </w:r>
          </w:p>
          <w:p>
            <w:pPr>
              <w:spacing w:before="0" w:after="0"/>
            </w:pPr>
            <w:hyperlink w:history="true" r:id="R9c979fc26d8546b3">
              <w:r>
                <w:rPr>
                  <w:rStyle w:val="Hyperlink"/>
                  <w:color w:val="244061"/>
                </w:rPr>
                <w:t xml:space="preserve">Homelessness</w:t>
              </w:r>
            </w:hyperlink>
            <w:r>
              <w:rPr>
                <w:rStyle w:val="row-content"/>
                <w:color w:val="244061"/>
              </w:rPr>
              <w:t xml:space="preserve">, Recorded 27/09/2011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are able to purchase affordable housing.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5d7960d0a47a45c6">
              <w:r>
                <w:rPr>
                  <w:rStyle w:val="Hyperlink"/>
                </w:rPr>
                <w:t xml:space="preserve">National Affordable Housing Agreement (2011)</w:t>
              </w:r>
            </w:hyperlink>
          </w:p>
          <w:p>
            <w:pPr>
              <w:pStyle w:val="registration-status"/>
              <w:spacing w:before="0" w:after="0"/>
            </w:pPr>
            <w:hyperlink w:history="true" r:id="Rc6910687cbe846b5">
              <w:r>
                <w:rPr>
                  <w:rStyle w:val="Hyperlink"/>
                  <w:color w:val="244061"/>
                </w:rPr>
                <w:t xml:space="preserve">Homelessness</w:t>
              </w:r>
            </w:hyperlink>
            <w:r>
              <w:rPr>
                <w:rStyle w:val="row-content"/>
                <w:color w:val="244061"/>
              </w:rPr>
              <w:t xml:space="preserve">, Recorded 27/06/2016</w:t>
            </w:r>
          </w:p>
          <w:p>
            <w:pPr>
              <w:pStyle w:val="registration-status"/>
              <w:spacing w:before="0" w:after="0"/>
            </w:pPr>
            <w:hyperlink w:history="true" r:id="R3f484af7c66447fa">
              <w:r>
                <w:rPr>
                  <w:rStyle w:val="Hyperlink"/>
                  <w:color w:val="244061"/>
                </w:rPr>
                <w:t xml:space="preserve">Housing assistance</w:t>
              </w:r>
            </w:hyperlink>
            <w:r>
              <w:rPr>
                <w:rStyle w:val="row-content"/>
                <w:color w:val="244061"/>
              </w:rPr>
              <w:t xml:space="preserve">, Recorded 27/06/2016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a49d4002f2e04572">
              <w:r>
                <w:rPr>
                  <w:rStyle w:val="Hyperlink"/>
                </w:rPr>
                <w:t xml:space="preserve">National Affordable Housing Agreement:  Indicator 2-Proportion of homes sold or built that are affordable by low and moderate income households, 2011</w:t>
              </w:r>
            </w:hyperlink>
          </w:p>
          <w:p>
            <w:pPr>
              <w:pStyle w:val="registration-status"/>
              <w:spacing w:before="0" w:after="0"/>
            </w:pPr>
            <w:hyperlink w:history="true" r:id="R87e2f9be66d44c39">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909955eb31764917">
              <w:r>
                <w:rPr>
                  <w:rStyle w:val="Hyperlink"/>
                  <w:color w:val="244061"/>
                </w:rPr>
                <w:t xml:space="preserve">Housing assistance</w:t>
              </w:r>
            </w:hyperlink>
            <w:r>
              <w:rPr>
                <w:rStyle w:val="row-content"/>
                <w:color w:val="244061"/>
              </w:rPr>
              <w:t xml:space="preserve">, Recorded 27/09/2011</w:t>
            </w:r>
          </w:p>
          <w:p>
            <w:r>
              <w:br/>
            </w:r>
            <w:hyperlink w:history="true" r:id="Rdb34fda00d69442f">
              <w:r>
                <w:rPr>
                  <w:rStyle w:val="Hyperlink"/>
                </w:rPr>
                <w:t xml:space="preserve">National Affordable Housing Agreement: Indicator 1(a)-Proportion of low income households in mortgage stress, 2011</w:t>
              </w:r>
            </w:hyperlink>
          </w:p>
          <w:p>
            <w:pPr>
              <w:pStyle w:val="registration-status"/>
              <w:spacing w:before="0" w:after="0"/>
            </w:pPr>
            <w:hyperlink w:history="true" r:id="R4bff700800ff4a66">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75538bee7f7d4a64">
              <w:r>
                <w:rPr>
                  <w:rStyle w:val="Hyperlink"/>
                  <w:color w:val="244061"/>
                </w:rPr>
                <w:t xml:space="preserve">Housing assistance</w:t>
              </w:r>
            </w:hyperlink>
            <w:r>
              <w:rPr>
                <w:rStyle w:val="row-content"/>
                <w:color w:val="244061"/>
              </w:rPr>
              <w:t xml:space="preserve">, Recorded 27/09/2011</w:t>
            </w:r>
          </w:p>
          <w:p>
            <w:r>
              <w:br/>
            </w:r>
            <w:hyperlink w:history="true" r:id="R32e1b6097fa54b49">
              <w:r>
                <w:rPr>
                  <w:rStyle w:val="Hyperlink"/>
                </w:rPr>
                <w:t xml:space="preserve">National Affordable Housing Agreement: Indicator 5-Proportion of Australian households owning or purchasing a home, 2011</w:t>
              </w:r>
            </w:hyperlink>
          </w:p>
          <w:p>
            <w:pPr>
              <w:pStyle w:val="registration-status"/>
              <w:spacing w:before="0" w:after="0"/>
            </w:pPr>
            <w:hyperlink w:history="true" r:id="R38665aca8123472e">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ee42a696b91d40af">
              <w:r>
                <w:rPr>
                  <w:rStyle w:val="Hyperlink"/>
                  <w:color w:val="244061"/>
                </w:rPr>
                <w:t xml:space="preserve">Housing assistance</w:t>
              </w:r>
            </w:hyperlink>
            <w:r>
              <w:rPr>
                <w:rStyle w:val="row-content"/>
                <w:color w:val="244061"/>
              </w:rPr>
              <w:t xml:space="preserve">, Recorded 27/09/2011</w:t>
            </w:r>
          </w:p>
          <w:p>
            <w:r>
              <w:br/>
            </w:r>
            <w:hyperlink w:history="true" r:id="R7a5bf44548924d71">
              <w:r>
                <w:rPr>
                  <w:rStyle w:val="Hyperlink"/>
                </w:rPr>
                <w:t xml:space="preserve">National Affordable Housing Agreement: Indicator 6-Proportion of Indigenous households owning or purchasing a home, 2011</w:t>
              </w:r>
            </w:hyperlink>
          </w:p>
          <w:p>
            <w:pPr>
              <w:pStyle w:val="registration-status"/>
              <w:spacing w:before="0" w:after="0"/>
            </w:pPr>
            <w:hyperlink w:history="true" r:id="R096ab67a34324753">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76d426ff16464ae9">
              <w:r>
                <w:rPr>
                  <w:rStyle w:val="Hyperlink"/>
                  <w:color w:val="244061"/>
                </w:rPr>
                <w:t xml:space="preserve">Housing assistance</w:t>
              </w:r>
            </w:hyperlink>
            <w:r>
              <w:rPr>
                <w:rStyle w:val="row-content"/>
                <w:color w:val="244061"/>
              </w:rPr>
              <w:t xml:space="preserve">, Recorded 27/09/2011</w:t>
            </w:r>
          </w:p>
          <w:p>
            <w:r>
              <w:br/>
            </w:r>
            <w:hyperlink w:history="true" r:id="R99a146887d4c4972">
              <w:r>
                <w:rPr>
                  <w:rStyle w:val="Hyperlink"/>
                </w:rPr>
                <w:t xml:space="preserve">National Affordable Housing Agreement: Output 5a-Number of people receiving home purchase assistance, 2011</w:t>
              </w:r>
            </w:hyperlink>
          </w:p>
          <w:p>
            <w:pPr>
              <w:pStyle w:val="registration-status"/>
              <w:spacing w:before="0" w:after="0"/>
            </w:pPr>
            <w:hyperlink w:history="true" r:id="R32167b3f65f84dc9">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744dc76324644256">
              <w:r>
                <w:rPr>
                  <w:rStyle w:val="Hyperlink"/>
                  <w:color w:val="244061"/>
                </w:rPr>
                <w:t xml:space="preserve">Housing assistance</w:t>
              </w:r>
            </w:hyperlink>
            <w:r>
              <w:rPr>
                <w:rStyle w:val="row-content"/>
                <w:color w:val="244061"/>
              </w:rPr>
              <w:t xml:space="preserve">, Recorded 27/09/2011</w:t>
            </w:r>
          </w:p>
          <w:p>
            <w:r>
              <w:br/>
            </w:r>
            <w:hyperlink w:history="true" r:id="R38cfd4aeed7c43a3">
              <w:r>
                <w:rPr>
                  <w:rStyle w:val="Hyperlink"/>
                </w:rPr>
                <w:t xml:space="preserve">National Affordable Housing Agreement: Output 5b-Number of people receiving home purchase assistance, 2011</w:t>
              </w:r>
            </w:hyperlink>
          </w:p>
          <w:p>
            <w:pPr>
              <w:pStyle w:val="registration-status"/>
              <w:spacing w:before="0" w:after="0"/>
            </w:pPr>
            <w:hyperlink w:history="true" r:id="R9b3f9a1a3a3c4a0c">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19b62efd48004245">
              <w:r>
                <w:rPr>
                  <w:rStyle w:val="Hyperlink"/>
                  <w:color w:val="244061"/>
                </w:rPr>
                <w:t xml:space="preserve">Housing assistance</w:t>
              </w:r>
            </w:hyperlink>
            <w:r>
              <w:rPr>
                <w:rStyle w:val="row-content"/>
                <w:color w:val="244061"/>
              </w:rPr>
              <w:t xml:space="preserve">, Recorded 27/09/2011</w:t>
            </w:r>
          </w:p>
          <w:p>
            <w:r>
              <w:br/>
            </w:r>
            <w:hyperlink w:history="true" r:id="R1d962086a0de42b1">
              <w:r>
                <w:rPr>
                  <w:rStyle w:val="Hyperlink"/>
                </w:rPr>
                <w:t xml:space="preserve">National Affordable Housing Agreement: Output 5c-Number of people receiving home purchase assistance, 2011</w:t>
              </w:r>
            </w:hyperlink>
          </w:p>
          <w:p>
            <w:pPr>
              <w:pStyle w:val="registration-status"/>
              <w:spacing w:before="0" w:after="0"/>
            </w:pPr>
            <w:hyperlink w:history="true" r:id="R92b11008d15a418c">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5e07d0f10e004a9f">
              <w:r>
                <w:rPr>
                  <w:rStyle w:val="Hyperlink"/>
                  <w:color w:val="244061"/>
                </w:rPr>
                <w:t xml:space="preserve">Housing assistance</w:t>
              </w:r>
            </w:hyperlink>
            <w:r>
              <w:rPr>
                <w:rStyle w:val="row-content"/>
                <w:color w:val="244061"/>
              </w:rPr>
              <w:t xml:space="preserve">, Recorded 27/09/2011</w:t>
            </w:r>
          </w:p>
          <w:p>
            <w:r>
              <w:br/>
            </w:r>
          </w:p>
        </w:tc>
      </w:tr>
    </w:tbl>
    <w:p>
      <w:r>
        <w:br/>
      </w:r>
    </w:p>
    <w:sectPr>
      <w:footerReference xmlns:r="http://schemas.openxmlformats.org/officeDocument/2006/relationships" w:type="default" r:id="R60f6f383f0d045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447202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981d6387b548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f6f383f0d04557" /><Relationship Type="http://schemas.openxmlformats.org/officeDocument/2006/relationships/header" Target="/word/header1.xml" Id="Ra961b51a32ee437c" /><Relationship Type="http://schemas.openxmlformats.org/officeDocument/2006/relationships/settings" Target="/word/settings.xml" Id="R793921b057344525" /><Relationship Type="http://schemas.openxmlformats.org/officeDocument/2006/relationships/styles" Target="/word/styles.xml" Id="Re7fabf929ea84b6e" /><Relationship Type="http://schemas.openxmlformats.org/officeDocument/2006/relationships/hyperlink" Target="https://meteor-uat.aihw.gov.au/RegistrationAuthority/13" TargetMode="External" Id="R3fd52ffe4cab4852" /><Relationship Type="http://schemas.openxmlformats.org/officeDocument/2006/relationships/hyperlink" Target="https://meteor-uat.aihw.gov.au/RegistrationAuthority/16" TargetMode="External" Id="R9c979fc26d8546b3" /><Relationship Type="http://schemas.openxmlformats.org/officeDocument/2006/relationships/hyperlink" Target="https://meteor-uat.aihw.gov.au/content/429270" TargetMode="External" Id="R5d7960d0a47a45c6" /><Relationship Type="http://schemas.openxmlformats.org/officeDocument/2006/relationships/hyperlink" Target="https://meteor-uat.aihw.gov.au/RegistrationAuthority/16" TargetMode="External" Id="Rc6910687cbe846b5" /><Relationship Type="http://schemas.openxmlformats.org/officeDocument/2006/relationships/hyperlink" Target="https://meteor-uat.aihw.gov.au/RegistrationAuthority/13" TargetMode="External" Id="R3f484af7c66447fa" /><Relationship Type="http://schemas.openxmlformats.org/officeDocument/2006/relationships/hyperlink" Target="https://meteor-uat.aihw.gov.au/content/442949" TargetMode="External" Id="Ra49d4002f2e04572" /><Relationship Type="http://schemas.openxmlformats.org/officeDocument/2006/relationships/hyperlink" Target="https://meteor-uat.aihw.gov.au/RegistrationAuthority/16" TargetMode="External" Id="R87e2f9be66d44c39" /><Relationship Type="http://schemas.openxmlformats.org/officeDocument/2006/relationships/hyperlink" Target="https://meteor-uat.aihw.gov.au/RegistrationAuthority/13" TargetMode="External" Id="R909955eb31764917" /><Relationship Type="http://schemas.openxmlformats.org/officeDocument/2006/relationships/hyperlink" Target="https://meteor-uat.aihw.gov.au/content/447194" TargetMode="External" Id="Rdb34fda00d69442f" /><Relationship Type="http://schemas.openxmlformats.org/officeDocument/2006/relationships/hyperlink" Target="https://meteor-uat.aihw.gov.au/RegistrationAuthority/16" TargetMode="External" Id="R4bff700800ff4a66" /><Relationship Type="http://schemas.openxmlformats.org/officeDocument/2006/relationships/hyperlink" Target="https://meteor-uat.aihw.gov.au/RegistrationAuthority/13" TargetMode="External" Id="R75538bee7f7d4a64" /><Relationship Type="http://schemas.openxmlformats.org/officeDocument/2006/relationships/hyperlink" Target="https://meteor-uat.aihw.gov.au/content/442969" TargetMode="External" Id="R32e1b6097fa54b49" /><Relationship Type="http://schemas.openxmlformats.org/officeDocument/2006/relationships/hyperlink" Target="https://meteor-uat.aihw.gov.au/RegistrationAuthority/16" TargetMode="External" Id="R38665aca8123472e" /><Relationship Type="http://schemas.openxmlformats.org/officeDocument/2006/relationships/hyperlink" Target="https://meteor-uat.aihw.gov.au/RegistrationAuthority/13" TargetMode="External" Id="Ree42a696b91d40af" /><Relationship Type="http://schemas.openxmlformats.org/officeDocument/2006/relationships/hyperlink" Target="https://meteor-uat.aihw.gov.au/content/447295" TargetMode="External" Id="R7a5bf44548924d71" /><Relationship Type="http://schemas.openxmlformats.org/officeDocument/2006/relationships/hyperlink" Target="https://meteor-uat.aihw.gov.au/RegistrationAuthority/16" TargetMode="External" Id="R096ab67a34324753" /><Relationship Type="http://schemas.openxmlformats.org/officeDocument/2006/relationships/hyperlink" Target="https://meteor-uat.aihw.gov.au/RegistrationAuthority/13" TargetMode="External" Id="R76d426ff16464ae9" /><Relationship Type="http://schemas.openxmlformats.org/officeDocument/2006/relationships/hyperlink" Target="https://meteor-uat.aihw.gov.au/content/442936" TargetMode="External" Id="R99a146887d4c4972" /><Relationship Type="http://schemas.openxmlformats.org/officeDocument/2006/relationships/hyperlink" Target="https://meteor-uat.aihw.gov.au/RegistrationAuthority/16" TargetMode="External" Id="R32167b3f65f84dc9" /><Relationship Type="http://schemas.openxmlformats.org/officeDocument/2006/relationships/hyperlink" Target="https://meteor-uat.aihw.gov.au/RegistrationAuthority/13" TargetMode="External" Id="R744dc76324644256" /><Relationship Type="http://schemas.openxmlformats.org/officeDocument/2006/relationships/hyperlink" Target="https://meteor-uat.aihw.gov.au/content/452283" TargetMode="External" Id="R38cfd4aeed7c43a3" /><Relationship Type="http://schemas.openxmlformats.org/officeDocument/2006/relationships/hyperlink" Target="https://meteor-uat.aihw.gov.au/RegistrationAuthority/16" TargetMode="External" Id="R9b3f9a1a3a3c4a0c" /><Relationship Type="http://schemas.openxmlformats.org/officeDocument/2006/relationships/hyperlink" Target="https://meteor-uat.aihw.gov.au/RegistrationAuthority/13" TargetMode="External" Id="R19b62efd48004245" /><Relationship Type="http://schemas.openxmlformats.org/officeDocument/2006/relationships/hyperlink" Target="https://meteor-uat.aihw.gov.au/content/452287" TargetMode="External" Id="R1d962086a0de42b1" /><Relationship Type="http://schemas.openxmlformats.org/officeDocument/2006/relationships/hyperlink" Target="https://meteor-uat.aihw.gov.au/RegistrationAuthority/16" TargetMode="External" Id="R92b11008d15a418c" /><Relationship Type="http://schemas.openxmlformats.org/officeDocument/2006/relationships/hyperlink" Target="https://meteor-uat.aihw.gov.au/RegistrationAuthority/13" TargetMode="External" Id="R5e07d0f10e004a9f" /></Relationships>
</file>

<file path=word/_rels/header1.xml.rels>&#65279;<?xml version="1.0" encoding="utf-8"?><Relationships xmlns="http://schemas.openxmlformats.org/package/2006/relationships"><Relationship Type="http://schemas.openxmlformats.org/officeDocument/2006/relationships/image" Target="/media/image.png" Id="Rde981d6387b5488b" /></Relationships>
</file>