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432dfd560346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b0bd702aa4323">
              <w:r>
                <w:rPr>
                  <w:rStyle w:val="Hyperlink"/>
                  <w:color w:val="244061"/>
                </w:rPr>
                <w:t xml:space="preserve">Indigenous</w:t>
              </w:r>
            </w:hyperlink>
            <w:r>
              <w:rPr>
                <w:rStyle w:val="row-content"/>
                <w:color w:val="244061"/>
              </w:rPr>
              <w:t xml:space="preserve">, Standard 11/09/2012</w:t>
            </w:r>
          </w:p>
          <w:p>
            <w:pPr>
              <w:spacing w:before="0" w:after="0"/>
            </w:pPr>
            <w:hyperlink w:history="true" r:id="Rc77ac43f4dec4846">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5e4fcaf97e493d">
              <w:r>
                <w:rPr>
                  <w:rStyle w:val="Hyperlink"/>
                </w:rPr>
                <w:t xml:space="preserve">National Healthcare Agreement (2012)</w:t>
              </w:r>
            </w:hyperlink>
          </w:p>
          <w:p>
            <w:pPr>
              <w:pStyle w:val="registration-status"/>
              <w:spacing w:before="0" w:after="0"/>
            </w:pPr>
            <w:hyperlink w:history="true" r:id="R83262313f3b4460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e00bccff244312">
              <w:r>
                <w:rPr>
                  <w:rStyle w:val="Hyperlink"/>
                </w:rPr>
                <w:t xml:space="preserve">Primary and Community Health</w:t>
              </w:r>
            </w:hyperlink>
          </w:p>
          <w:p>
            <w:pPr>
              <w:pStyle w:val="registration-status"/>
              <w:spacing w:before="0" w:after="0"/>
            </w:pPr>
            <w:hyperlink w:history="true" r:id="Rcdecdad01864404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dec7e966a19048bc">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c77e4f9793684fc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e26739597b4a3c">
              <w:r>
                <w:rPr>
                  <w:rStyle w:val="Hyperlink"/>
                </w:rPr>
                <w:t xml:space="preserve">Person—sex, code N</w:t>
              </w:r>
            </w:hyperlink>
          </w:p>
          <w:p>
            <w:r>
              <w:rPr>
                <w:rStyle w:val="row-content"/>
                <w:b/>
              </w:rPr>
              <w:t xml:space="preserve">Data Source</w:t>
            </w:r>
          </w:p>
          <w:p>
            <w:hyperlink w:history="true" r:id="Rd15086637b944af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d0439dced074173">
              <w:r>
                <w:rPr>
                  <w:rStyle w:val="Hyperlink"/>
                </w:rPr>
                <w:t xml:space="preserve">Person—sex, code N</w:t>
              </w:r>
            </w:hyperlink>
          </w:p>
          <w:p>
            <w:r>
              <w:rPr>
                <w:rStyle w:val="row-content"/>
                <w:b/>
              </w:rPr>
              <w:t xml:space="preserve">Data Source</w:t>
            </w:r>
          </w:p>
          <w:p>
            <w:hyperlink w:history="true" r:id="R1bae9389926f4fe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89cd22c3ec9422c">
              <w:r>
                <w:rPr>
                  <w:rStyle w:val="Hyperlink"/>
                </w:rPr>
                <w:t xml:space="preserve">Person—Indigenous status, code N</w:t>
              </w:r>
            </w:hyperlink>
          </w:p>
          <w:p>
            <w:r>
              <w:rPr>
                <w:rStyle w:val="row-content"/>
                <w:b/>
              </w:rPr>
              <w:t xml:space="preserve">Data Source</w:t>
            </w:r>
          </w:p>
          <w:p>
            <w:hyperlink w:history="true" r:id="Re78ef386785f4e4a">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de117f993794c4d">
              <w:r>
                <w:rPr>
                  <w:rStyle w:val="Hyperlink"/>
                </w:rPr>
                <w:t xml:space="preserve">Person—Indigenous status, code N</w:t>
              </w:r>
            </w:hyperlink>
          </w:p>
          <w:p>
            <w:r>
              <w:rPr>
                <w:rStyle w:val="row-content"/>
                <w:b/>
              </w:rPr>
              <w:t xml:space="preserve">Data Source</w:t>
            </w:r>
          </w:p>
          <w:p>
            <w:hyperlink w:history="true" r:id="Rbc46d389e0764e6b">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931c5a701ef4e34">
              <w:r>
                <w:rPr>
                  <w:rStyle w:val="Hyperlink"/>
                </w:rPr>
                <w:t xml:space="preserve">Person—area of usual residence, geographical location code (ASGC 2006) NNNNN</w:t>
              </w:r>
            </w:hyperlink>
          </w:p>
          <w:p>
            <w:r>
              <w:rPr>
                <w:rStyle w:val="row-content"/>
                <w:b/>
              </w:rPr>
              <w:t xml:space="preserve">Data Source</w:t>
            </w:r>
          </w:p>
          <w:p>
            <w:hyperlink w:history="true" r:id="R538f0803569b42e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d30b64d281af47f4">
              <w:r>
                <w:rPr>
                  <w:rStyle w:val="Hyperlink"/>
                </w:rPr>
                <w:t xml:space="preserve">Person—area of usual residence, geographical location code (ASGC 2006) NNNNN</w:t>
              </w:r>
            </w:hyperlink>
          </w:p>
          <w:p>
            <w:r>
              <w:rPr>
                <w:rStyle w:val="row-content"/>
                <w:b/>
              </w:rPr>
              <w:t xml:space="preserve">Data Source</w:t>
            </w:r>
          </w:p>
          <w:p>
            <w:hyperlink w:history="true" r:id="R0f7682958fa0493f">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2005–2007</w:t>
            </w:r>
          </w:p>
          <w:p>
            <w:pPr>
              <w:spacing w:after="160"/>
            </w:pPr>
            <w:r>
              <w:rPr>
                <w:rStyle w:val="row-content-rich-text"/>
              </w:rPr>
              <w:t xml:space="preserve">NO NEW DATA FOR 2012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6576f3c0fa4e4d">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d9fc22bddf430a">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d9cc1efe7c469b">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eda3de79bad045df">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2671f1a0679b42aa">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3a0b02ad072a429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1a4bba98f074534">
              <w:r>
                <w:rPr>
                  <w:rStyle w:val="Hyperlink"/>
                </w:rPr>
                <w:t xml:space="preserve">National Healthcare Agreement: PI 18-Life expectancy, 2012</w:t>
              </w:r>
            </w:hyperlink>
          </w:p>
          <w:p>
            <w:pPr>
              <w:pStyle w:val="registration-status"/>
              <w:spacing w:before="0" w:after="0"/>
            </w:pPr>
            <w:hyperlink w:history="true" r:id="Race5c3fd36b5401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b7c5d6e251242e8">
              <w:r>
                <w:rPr>
                  <w:rStyle w:val="Hyperlink"/>
                </w:rPr>
                <w:t xml:space="preserve">National Healthcare Agreement: PI 19-Infant and young child mortality rate, 2012</w:t>
              </w:r>
            </w:hyperlink>
          </w:p>
          <w:p>
            <w:pPr>
              <w:pStyle w:val="registration-status"/>
              <w:spacing w:before="0" w:after="0"/>
            </w:pPr>
            <w:hyperlink w:history="true" r:id="Rbff1f42cc763459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7f2955de3324561">
              <w:r>
                <w:rPr>
                  <w:rStyle w:val="Hyperlink"/>
                </w:rPr>
                <w:t xml:space="preserve">National Healthcare Agreement: PI 20-Potentially avoidable deaths, 2012</w:t>
              </w:r>
            </w:hyperlink>
          </w:p>
          <w:p>
            <w:pPr>
              <w:pStyle w:val="registration-status"/>
              <w:spacing w:before="0" w:after="0"/>
            </w:pPr>
            <w:hyperlink w:history="true" r:id="Rdfd8ad57d3ba4b5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438bc487af74938">
              <w:r>
                <w:rPr>
                  <w:rStyle w:val="Hyperlink"/>
                </w:rPr>
                <w:t xml:space="preserve">National Healthcare Agreement: PI 59-Age-standardised mortality by major cause of death, 2012</w:t>
              </w:r>
            </w:hyperlink>
          </w:p>
          <w:p>
            <w:pPr>
              <w:pStyle w:val="registration-status"/>
              <w:spacing w:before="0" w:after="0"/>
            </w:pPr>
            <w:hyperlink w:history="true" r:id="R1be19f94dcec4fa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dbdb37f4fa243be">
              <w:r>
                <w:rPr>
                  <w:rStyle w:val="Hyperlink"/>
                </w:rPr>
                <w:t xml:space="preserve">National Indigenous Reform Agreement: PI 01-Estimated life expectancy at birth, 2012</w:t>
              </w:r>
            </w:hyperlink>
          </w:p>
          <w:p>
            <w:pPr>
              <w:pStyle w:val="registration-status"/>
              <w:spacing w:before="0" w:after="0"/>
            </w:pPr>
            <w:hyperlink w:history="true" r:id="R1c6131ea3fa44d3a">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f6b947ce82c4816">
              <w:r>
                <w:rPr>
                  <w:rStyle w:val="Hyperlink"/>
                </w:rPr>
                <w:t xml:space="preserve">National Indigenous Reform Agreement: PI 01-Estimated life expectancy at birth, 2013</w:t>
              </w:r>
            </w:hyperlink>
          </w:p>
          <w:p>
            <w:pPr>
              <w:pStyle w:val="registration-status"/>
              <w:spacing w:before="0" w:after="0"/>
            </w:pPr>
            <w:hyperlink w:history="true" r:id="R4639b0c058b8453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e7097043bb06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c83f3f35548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97043bb06479d" /><Relationship Type="http://schemas.openxmlformats.org/officeDocument/2006/relationships/header" Target="/word/header1.xml" Id="Rb3aa1cf0c4dc423c" /><Relationship Type="http://schemas.openxmlformats.org/officeDocument/2006/relationships/settings" Target="/word/settings.xml" Id="Rbbca9bfbe1bc4302" /><Relationship Type="http://schemas.openxmlformats.org/officeDocument/2006/relationships/styles" Target="/word/styles.xml" Id="Ra79c006f6b0e4517" /><Relationship Type="http://schemas.openxmlformats.org/officeDocument/2006/relationships/numbering" Target="/word/numbering.xml" Id="R22386bde5ab149ed" /><Relationship Type="http://schemas.openxmlformats.org/officeDocument/2006/relationships/hyperlink" Target="https://meteor-uat.aihw.gov.au/RegistrationAuthority/9" TargetMode="External" Id="Rd2bb0bd702aa4323" /><Relationship Type="http://schemas.openxmlformats.org/officeDocument/2006/relationships/hyperlink" Target="https://meteor-uat.aihw.gov.au/RegistrationAuthority/14" TargetMode="External" Id="Rc77ac43f4dec4846" /><Relationship Type="http://schemas.openxmlformats.org/officeDocument/2006/relationships/hyperlink" Target="https://meteor-uat.aihw.gov.au/content/435821" TargetMode="External" Id="R075e4fcaf97e493d" /><Relationship Type="http://schemas.openxmlformats.org/officeDocument/2006/relationships/hyperlink" Target="https://meteor-uat.aihw.gov.au/RegistrationAuthority/14" TargetMode="External" Id="R83262313f3b4460c" /><Relationship Type="http://schemas.openxmlformats.org/officeDocument/2006/relationships/hyperlink" Target="https://meteor-uat.aihw.gov.au/content/393484" TargetMode="External" Id="Re5e00bccff244312" /><Relationship Type="http://schemas.openxmlformats.org/officeDocument/2006/relationships/hyperlink" Target="https://meteor-uat.aihw.gov.au/RegistrationAuthority/14" TargetMode="External" Id="Rcdecdad018644049" /><Relationship Type="http://schemas.openxmlformats.org/officeDocument/2006/relationships/hyperlink" Target="https://meteor-uat.aihw.gov.au/content/396210" TargetMode="External" Id="Rdec7e966a19048bc" /><Relationship Type="http://schemas.openxmlformats.org/officeDocument/2006/relationships/hyperlink" Target="https://meteor-uat.aihw.gov.au/content/402041" TargetMode="External" Id="Rc77e4f9793684fc2" /><Relationship Type="http://schemas.openxmlformats.org/officeDocument/2006/relationships/hyperlink" Target="https://meteor-uat.aihw.gov.au/content/287316" TargetMode="External" Id="Rfce26739597b4a3c" /><Relationship Type="http://schemas.openxmlformats.org/officeDocument/2006/relationships/hyperlink" Target="https://meteor-uat.aihw.gov.au/content/396210" TargetMode="External" Id="Rd15086637b944af8" /><Relationship Type="http://schemas.openxmlformats.org/officeDocument/2006/relationships/hyperlink" Target="https://meteor-uat.aihw.gov.au/content/287316" TargetMode="External" Id="Rad0439dced074173" /><Relationship Type="http://schemas.openxmlformats.org/officeDocument/2006/relationships/hyperlink" Target="https://meteor-uat.aihw.gov.au/content/402041" TargetMode="External" Id="R1bae9389926f4fe1" /><Relationship Type="http://schemas.openxmlformats.org/officeDocument/2006/relationships/hyperlink" Target="https://meteor-uat.aihw.gov.au/content/291036" TargetMode="External" Id="Rd89cd22c3ec9422c" /><Relationship Type="http://schemas.openxmlformats.org/officeDocument/2006/relationships/hyperlink" Target="https://meteor-uat.aihw.gov.au/content/396210" TargetMode="External" Id="Re78ef386785f4e4a" /><Relationship Type="http://schemas.openxmlformats.org/officeDocument/2006/relationships/hyperlink" Target="https://meteor-uat.aihw.gov.au/content/291036" TargetMode="External" Id="R1de117f993794c4d" /><Relationship Type="http://schemas.openxmlformats.org/officeDocument/2006/relationships/hyperlink" Target="https://meteor-uat.aihw.gov.au/content/402041" TargetMode="External" Id="Rbc46d389e0764e6b" /><Relationship Type="http://schemas.openxmlformats.org/officeDocument/2006/relationships/hyperlink" Target="https://meteor-uat.aihw.gov.au/content/341800" TargetMode="External" Id="Rb931c5a701ef4e34" /><Relationship Type="http://schemas.openxmlformats.org/officeDocument/2006/relationships/hyperlink" Target="https://meteor-uat.aihw.gov.au/content/396210" TargetMode="External" Id="R538f0803569b42e8" /><Relationship Type="http://schemas.openxmlformats.org/officeDocument/2006/relationships/hyperlink" Target="https://meteor-uat.aihw.gov.au/content/341800" TargetMode="External" Id="Rd30b64d281af47f4" /><Relationship Type="http://schemas.openxmlformats.org/officeDocument/2006/relationships/hyperlink" Target="https://meteor-uat.aihw.gov.au/content/402041" TargetMode="External" Id="R0f7682958fa0493f" /><Relationship Type="http://schemas.openxmlformats.org/officeDocument/2006/relationships/hyperlink" Target="https://meteor-uat.aihw.gov.au/content/396210" TargetMode="External" Id="R1a6576f3c0fa4e4d" /><Relationship Type="http://schemas.openxmlformats.org/officeDocument/2006/relationships/hyperlink" Target="https://meteor-uat.aihw.gov.au/content/402041" TargetMode="External" Id="R13d9fc22bddf430a" /><Relationship Type="http://schemas.openxmlformats.org/officeDocument/2006/relationships/hyperlink" Target="https://meteor-uat.aihw.gov.au/content/429190" TargetMode="External" Id="R71d9cc1efe7c469b" /><Relationship Type="http://schemas.openxmlformats.org/officeDocument/2006/relationships/hyperlink" Target="https://meteor-uat.aihw.gov.au/RegistrationAuthority/14" TargetMode="External" Id="Reda3de79bad045df" /><Relationship Type="http://schemas.openxmlformats.org/officeDocument/2006/relationships/hyperlink" Target="https://meteor-uat.aihw.gov.au/content/498359" TargetMode="External" Id="R2671f1a0679b42aa" /><Relationship Type="http://schemas.openxmlformats.org/officeDocument/2006/relationships/hyperlink" Target="https://meteor-uat.aihw.gov.au/RegistrationAuthority/14" TargetMode="External" Id="R3a0b02ad072a429f" /><Relationship Type="http://schemas.openxmlformats.org/officeDocument/2006/relationships/hyperlink" Target="https://meteor-uat.aihw.gov.au/content/443680" TargetMode="External" Id="Rc1a4bba98f074534" /><Relationship Type="http://schemas.openxmlformats.org/officeDocument/2006/relationships/hyperlink" Target="https://meteor-uat.aihw.gov.au/RegistrationAuthority/14" TargetMode="External" Id="Race5c3fd36b5401a" /><Relationship Type="http://schemas.openxmlformats.org/officeDocument/2006/relationships/hyperlink" Target="https://meteor-uat.aihw.gov.au/content/443683" TargetMode="External" Id="R5b7c5d6e251242e8" /><Relationship Type="http://schemas.openxmlformats.org/officeDocument/2006/relationships/hyperlink" Target="https://meteor-uat.aihw.gov.au/RegistrationAuthority/14" TargetMode="External" Id="Rbff1f42cc763459b" /><Relationship Type="http://schemas.openxmlformats.org/officeDocument/2006/relationships/hyperlink" Target="https://meteor-uat.aihw.gov.au/content/443685" TargetMode="External" Id="R07f2955de3324561" /><Relationship Type="http://schemas.openxmlformats.org/officeDocument/2006/relationships/hyperlink" Target="https://meteor-uat.aihw.gov.au/RegistrationAuthority/14" TargetMode="External" Id="Rdfd8ad57d3ba4b55" /><Relationship Type="http://schemas.openxmlformats.org/officeDocument/2006/relationships/hyperlink" Target="https://meteor-uat.aihw.gov.au/content/443713" TargetMode="External" Id="R5438bc487af74938" /><Relationship Type="http://schemas.openxmlformats.org/officeDocument/2006/relationships/hyperlink" Target="https://meteor-uat.aihw.gov.au/RegistrationAuthority/14" TargetMode="External" Id="R1be19f94dcec4fa2" /><Relationship Type="http://schemas.openxmlformats.org/officeDocument/2006/relationships/hyperlink" Target="https://meteor-uat.aihw.gov.au/content/438556" TargetMode="External" Id="R9dbdb37f4fa243be" /><Relationship Type="http://schemas.openxmlformats.org/officeDocument/2006/relationships/hyperlink" Target="https://meteor-uat.aihw.gov.au/RegistrationAuthority/9" TargetMode="External" Id="R1c6131ea3fa44d3a" /><Relationship Type="http://schemas.openxmlformats.org/officeDocument/2006/relationships/hyperlink" Target="https://meteor-uat.aihw.gov.au/content/482839" TargetMode="External" Id="Rbf6b947ce82c4816" /><Relationship Type="http://schemas.openxmlformats.org/officeDocument/2006/relationships/hyperlink" Target="https://meteor-uat.aihw.gov.au/RegistrationAuthority/9" TargetMode="External" Id="R4639b0c058b84530" /></Relationships>
</file>

<file path=word/_rels/header1.xml.rels>&#65279;<?xml version="1.0" encoding="utf-8"?><Relationships xmlns="http://schemas.openxmlformats.org/package/2006/relationships"><Relationship Type="http://schemas.openxmlformats.org/officeDocument/2006/relationships/image" Target="/media/image.png" Id="R8ddc83f3f3554865" /></Relationships>
</file>