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db57ec459b4772" /></Relationships>
</file>

<file path=word/document.xml><?xml version="1.0" encoding="utf-8"?>
<w:document xmlns:r="http://schemas.openxmlformats.org/officeDocument/2006/relationships" xmlns:w="http://schemas.openxmlformats.org/wordprocessingml/2006/main">
  <w:body>
    <w:p>
      <w:pPr>
        <w:pStyle w:val="Title"/>
      </w:pPr>
      <w:r>
        <w:t>Person with cancer—molecular pathology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cancer—molecular pathology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Molecular pathology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Molecular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6b8a5eb9bd466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557708b56875440e">
              <w:r>
                <w:rPr>
                  <w:rStyle w:val="Hyperlink"/>
                  <w:b/>
                </w:rPr>
                <w:t xml:space="preserve">molecular pathology</w:t>
              </w:r>
            </w:hyperlink>
            <w:r>
              <w:rPr>
                <w:rStyle w:val="row-content-rich-text"/>
              </w:rPr>
              <w:t xml:space="preserve"> testing was performed to characterise a person's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9413e5de084aa5">
              <w:r>
                <w:rPr>
                  <w:rStyle w:val="Hyperlink"/>
                </w:rPr>
                <w:t xml:space="preserve">Person with cancer—molecular pathology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cbd4ec748849cb">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molecular testing was performed on the biospecimen sample of a person with cancer. This should be collected for people with cancer where pathology data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pathology report or a pathology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to identify the number of patients who undergo molecular testing. The presence of genetic or molecular abnormalities may be of clinical significance and influence treatment decisions.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23cd0e14dda440e">
              <w:r>
                <w:rPr>
                  <w:rStyle w:val="Hyperlink"/>
                </w:rPr>
                <w:t xml:space="preserve">Person with cancer—lung cancer molecular pathology test results, code N[N]</w:t>
              </w:r>
            </w:hyperlink>
          </w:p>
          <w:p>
            <w:pPr>
              <w:pStyle w:val="registration-status"/>
              <w:spacing w:before="0" w:after="0"/>
            </w:pPr>
            <w:hyperlink w:history="true" r:id="Rfe3186c2bd5c4ca2">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e02cb92f210d4b40">
              <w:r>
                <w:rPr>
                  <w:rStyle w:val="Hyperlink"/>
                </w:rPr>
                <w:t xml:space="preserve">Person with cancer—molecular pathology test date, DDMMYYYY</w:t>
              </w:r>
            </w:hyperlink>
          </w:p>
          <w:p>
            <w:pPr>
              <w:pStyle w:val="registration-status"/>
              <w:spacing w:before="0" w:after="0"/>
            </w:pPr>
            <w:hyperlink w:history="true" r:id="R14d5bdcf262846f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bbc0e0d9877b4a28">
              <w:r>
                <w:rPr>
                  <w:rStyle w:val="Hyperlink"/>
                </w:rPr>
                <w:t xml:space="preserve">Person with cancer—molecular pathology test results, (other) code X[X(19)]</w:t>
              </w:r>
            </w:hyperlink>
          </w:p>
          <w:p>
            <w:pPr>
              <w:pStyle w:val="registration-status"/>
              <w:spacing w:before="0" w:after="0"/>
            </w:pPr>
            <w:hyperlink w:history="true" r:id="Re94de628c5434d97">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b2debf2c1a4445">
              <w:r>
                <w:rPr>
                  <w:rStyle w:val="Hyperlink"/>
                </w:rPr>
                <w:t xml:space="preserve">Lung cancer (clinical) DSS</w:t>
              </w:r>
            </w:hyperlink>
          </w:p>
          <w:p>
            <w:pPr>
              <w:pStyle w:val="registration-status"/>
              <w:spacing w:before="0" w:after="0"/>
            </w:pPr>
            <w:hyperlink w:history="true" r:id="R0a0493965e3b4a13">
              <w:r>
                <w:rPr>
                  <w:rStyle w:val="Hyperlink"/>
                  <w:color w:val="244061"/>
                </w:rPr>
                <w:t xml:space="preserve">Health!</w:t>
              </w:r>
            </w:hyperlink>
            <w:r>
              <w:rPr>
                <w:rStyle w:val="row-content"/>
                <w:color w:val="244061"/>
              </w:rPr>
              <w:t xml:space="preserve">, Superseded 14/05/2015</w:t>
            </w:r>
          </w:p>
          <w:p>
            <w:r>
              <w:br/>
            </w:r>
            <w:hyperlink w:history="true" r:id="Rc789f57203ce4690">
              <w:r>
                <w:rPr>
                  <w:rStyle w:val="Hyperlink"/>
                </w:rPr>
                <w:t xml:space="preserve">Lung cancer (clinical) NBPDS</w:t>
              </w:r>
            </w:hyperlink>
          </w:p>
          <w:p>
            <w:pPr>
              <w:pStyle w:val="registration-status"/>
              <w:spacing w:before="0" w:after="0"/>
            </w:pPr>
            <w:hyperlink w:history="true" r:id="Rd2fc0e1e1e69436b">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1a57f78c536d4b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435150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a20cfcc03440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57f78c536d4bf0" /><Relationship Type="http://schemas.openxmlformats.org/officeDocument/2006/relationships/header" Target="/word/header1.xml" Id="R4f1364296c594575" /><Relationship Type="http://schemas.openxmlformats.org/officeDocument/2006/relationships/settings" Target="/word/settings.xml" Id="R3b6592c579034b88" /><Relationship Type="http://schemas.openxmlformats.org/officeDocument/2006/relationships/styles" Target="/word/styles.xml" Id="R9e3cc772b85f4155" /><Relationship Type="http://schemas.openxmlformats.org/officeDocument/2006/relationships/hyperlink" Target="https://meteor-uat.aihw.gov.au/RegistrationAuthority/14" TargetMode="External" Id="R0a6b8a5eb9bd4665" /><Relationship Type="http://schemas.openxmlformats.org/officeDocument/2006/relationships/hyperlink" Target="https://meteor-uat.aihw.gov.au/content/523059" TargetMode="External" Id="R557708b56875440e" /><Relationship Type="http://schemas.openxmlformats.org/officeDocument/2006/relationships/hyperlink" Target="https://meteor-uat.aihw.gov.au/content/434680" TargetMode="External" Id="R449413e5de084aa5" /><Relationship Type="http://schemas.openxmlformats.org/officeDocument/2006/relationships/hyperlink" Target="https://meteor-uat.aihw.gov.au/content/428208" TargetMode="External" Id="R0acbd4ec748849cb" /><Relationship Type="http://schemas.openxmlformats.org/officeDocument/2006/relationships/hyperlink" Target="https://meteor-uat.aihw.gov.au/content/434682" TargetMode="External" Id="R223cd0e14dda440e" /><Relationship Type="http://schemas.openxmlformats.org/officeDocument/2006/relationships/hyperlink" Target="https://meteor-uat.aihw.gov.au/RegistrationAuthority/14" TargetMode="External" Id="Rfe3186c2bd5c4ca2" /><Relationship Type="http://schemas.openxmlformats.org/officeDocument/2006/relationships/hyperlink" Target="https://meteor-uat.aihw.gov.au/content/506791" TargetMode="External" Id="Re02cb92f210d4b40" /><Relationship Type="http://schemas.openxmlformats.org/officeDocument/2006/relationships/hyperlink" Target="https://meteor-uat.aihw.gov.au/RegistrationAuthority/14" TargetMode="External" Id="R14d5bdcf262846ff" /><Relationship Type="http://schemas.openxmlformats.org/officeDocument/2006/relationships/hyperlink" Target="https://meteor-uat.aihw.gov.au/content/450360" TargetMode="External" Id="Rbbc0e0d9877b4a28" /><Relationship Type="http://schemas.openxmlformats.org/officeDocument/2006/relationships/hyperlink" Target="https://meteor-uat.aihw.gov.au/RegistrationAuthority/14" TargetMode="External" Id="Re94de628c5434d97" /><Relationship Type="http://schemas.openxmlformats.org/officeDocument/2006/relationships/hyperlink" Target="https://meteor-uat.aihw.gov.au/content/430950" TargetMode="External" Id="Rd7b2debf2c1a4445" /><Relationship Type="http://schemas.openxmlformats.org/officeDocument/2006/relationships/hyperlink" Target="https://meteor-uat.aihw.gov.au/RegistrationAuthority/14" TargetMode="External" Id="R0a0493965e3b4a13" /><Relationship Type="http://schemas.openxmlformats.org/officeDocument/2006/relationships/hyperlink" Target="https://meteor-uat.aihw.gov.au/content/599613" TargetMode="External" Id="Rc789f57203ce4690" /><Relationship Type="http://schemas.openxmlformats.org/officeDocument/2006/relationships/hyperlink" Target="https://meteor-uat.aihw.gov.au/RegistrationAuthority/14" TargetMode="External" Id="Rd2fc0e1e1e69436b" /></Relationships>
</file>

<file path=word/_rels/header1.xml.rels>&#65279;<?xml version="1.0" encoding="utf-8"?><Relationships xmlns="http://schemas.openxmlformats.org/package/2006/relationships"><Relationship Type="http://schemas.openxmlformats.org/officeDocument/2006/relationships/image" Target="/media/image.png" Id="R2fa20cfcc034409a" /></Relationships>
</file>