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45b33f21954b79" /></Relationships>
</file>

<file path=word/document.xml><?xml version="1.0" encoding="utf-8"?>
<w:document xmlns:r="http://schemas.openxmlformats.org/officeDocument/2006/relationships" xmlns:w="http://schemas.openxmlformats.org/wordprocessingml/2006/main">
  <w:body>
    <w:p>
      <w:pPr>
        <w:pStyle w:val="Title"/>
      </w:pPr>
      <w:r>
        <w:t>Address—road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Street type code; road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79b2ed58e495f">
              <w:r>
                <w:rPr>
                  <w:rStyle w:val="Hyperlink"/>
                  <w:color w:val="244061"/>
                </w:rPr>
                <w:t xml:space="preserve">Health!</w:t>
              </w:r>
            </w:hyperlink>
            <w:r>
              <w:rPr>
                <w:rStyle w:val="row-content"/>
                <w:color w:val="244061"/>
              </w:rPr>
              <w:t xml:space="preserve">, Standard 07/12/2011</w:t>
            </w:r>
          </w:p>
          <w:p>
            <w:pPr>
              <w:spacing w:before="0" w:after="0"/>
            </w:pPr>
            <w:hyperlink w:history="true" r:id="Reb832b7f9788489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9606b8fe6cd430a">
              <w:r>
                <w:rPr>
                  <w:rStyle w:val="Hyperlink"/>
                  <w:color w:val="244061"/>
                </w:rPr>
                <w:t xml:space="preserve">Housing assistance</w:t>
              </w:r>
            </w:hyperlink>
            <w:r>
              <w:rPr>
                <w:rStyle w:val="row-content"/>
                <w:color w:val="244061"/>
              </w:rPr>
              <w:t xml:space="preserve">, Standard 01/05/2013</w:t>
            </w:r>
          </w:p>
          <w:p>
            <w:pPr>
              <w:spacing w:before="0" w:after="0"/>
            </w:pPr>
            <w:hyperlink w:history="true" r:id="R01f7f30693454f0c">
              <w:r>
                <w:rPr>
                  <w:rStyle w:val="Hyperlink"/>
                  <w:color w:val="244061"/>
                </w:rPr>
                <w:t xml:space="preserve">Indigenous</w:t>
              </w:r>
            </w:hyperlink>
            <w:r>
              <w:rPr>
                <w:rStyle w:val="row-content"/>
                <w:color w:val="244061"/>
              </w:rPr>
              <w:t xml:space="preserve">, Standard 13/03/2015</w:t>
            </w:r>
          </w:p>
          <w:p>
            <w:pPr>
              <w:spacing w:before="0" w:after="0"/>
            </w:pPr>
            <w:hyperlink w:history="true" r:id="R096b4007bd7043c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abbreviation used to distinguish the type of road or thoroughfare applicable to the address site/complex.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8aae3ebb3f49ff">
              <w:r>
                <w:rPr>
                  <w:rStyle w:val="Hyperlink"/>
                </w:rPr>
                <w:t xml:space="preserve">Address—road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b1d5c297664365">
              <w:r>
                <w:rPr>
                  <w:rStyle w:val="Hyperlink"/>
                </w:rPr>
                <w:t xml:space="preserve">Road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ACCS</w:t>
            </w:r>
          </w:p>
        </w:tc>
        <w:tc>
          <w:tcPr>
            <w:tcBorders>
              <w:top w:val="none" w:color="000000" w:sz="0"/>
              <w:left w:val="none" w:color="000000" w:sz="0"/>
              <w:bottom w:val="none" w:color="000000" w:sz="0"/>
              <w:right w:val="none" w:color="000000" w:sz="0"/>
            </w:tcBorders>
            <w:vAlign w:val="top"/>
          </w:tcPr>
          <w:p>
            <w:r>
              <w:t xml:space="preserve">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ALLY</w:t>
            </w:r>
          </w:p>
        </w:tc>
        <w:tc>
          <w:tcPr>
            <w:tcBorders>
              <w:top w:val="none" w:color="000000" w:sz="0"/>
              <w:left w:val="none" w:color="000000" w:sz="0"/>
              <w:bottom w:val="none" w:color="000000" w:sz="0"/>
              <w:right w:val="none" w:color="000000" w:sz="0"/>
            </w:tcBorders>
            <w:vAlign w:val="top"/>
          </w:tcPr>
          <w:p>
            <w:r>
              <w:t xml:space="preserve">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ALWY</w:t>
            </w:r>
          </w:p>
        </w:tc>
        <w:tc>
          <w:tcPr>
            <w:tcBorders>
              <w:top w:val="none" w:color="000000" w:sz="0"/>
              <w:left w:val="none" w:color="000000" w:sz="0"/>
              <w:bottom w:val="none" w:color="000000" w:sz="0"/>
              <w:right w:val="none" w:color="000000" w:sz="0"/>
            </w:tcBorders>
            <w:vAlign w:val="top"/>
          </w:tcPr>
          <w:p>
            <w:r>
              <w:t xml:space="preserve">Alleyway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AMBL</w:t>
            </w:r>
          </w:p>
        </w:tc>
        <w:tc>
          <w:tcPr>
            <w:tcBorders>
              <w:top w:val="none" w:color="000000" w:sz="0"/>
              <w:left w:val="none" w:color="000000" w:sz="0"/>
              <w:bottom w:val="none" w:color="000000" w:sz="0"/>
              <w:right w:val="none" w:color="000000" w:sz="0"/>
            </w:tcBorders>
            <w:vAlign w:val="top"/>
          </w:tcPr>
          <w:p>
            <w:r>
              <w:t xml:space="preserve">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APP</w:t>
            </w:r>
          </w:p>
        </w:tc>
        <w:tc>
          <w:tcPr>
            <w:tcBorders>
              <w:top w:val="none" w:color="000000" w:sz="0"/>
              <w:left w:val="none" w:color="000000" w:sz="0"/>
              <w:bottom w:val="none" w:color="000000" w:sz="0"/>
              <w:right w:val="none" w:color="000000" w:sz="0"/>
            </w:tcBorders>
            <w:vAlign w:val="top"/>
          </w:tcPr>
          <w:p>
            <w:r>
              <w:t xml:space="preserve">Approach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ARC</w:t>
            </w:r>
          </w:p>
        </w:tc>
        <w:tc>
          <w:tcPr>
            <w:tcBorders>
              <w:top w:val="none" w:color="000000" w:sz="0"/>
              <w:left w:val="none" w:color="000000" w:sz="0"/>
              <w:bottom w:val="none" w:color="000000" w:sz="0"/>
              <w:right w:val="none" w:color="000000" w:sz="0"/>
            </w:tcBorders>
            <w:vAlign w:val="top"/>
          </w:tcPr>
          <w:p>
            <w:r>
              <w:t xml:space="preserve">Arcade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ARTL</w:t>
            </w:r>
          </w:p>
        </w:tc>
        <w:tc>
          <w:tcPr>
            <w:tcBorders>
              <w:top w:val="none" w:color="000000" w:sz="0"/>
              <w:left w:val="none" w:color="000000" w:sz="0"/>
              <w:bottom w:val="none" w:color="000000" w:sz="0"/>
              <w:right w:val="none" w:color="000000" w:sz="0"/>
            </w:tcBorders>
            <w:vAlign w:val="top"/>
          </w:tcPr>
          <w:p>
            <w:r>
              <w:t xml:space="preserve">Arterial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ARTY</w:t>
            </w:r>
          </w:p>
        </w:tc>
        <w:tc>
          <w:tcPr>
            <w:tcBorders>
              <w:top w:val="none" w:color="000000" w:sz="0"/>
              <w:left w:val="none" w:color="000000" w:sz="0"/>
              <w:bottom w:val="none" w:color="000000" w:sz="0"/>
              <w:right w:val="none" w:color="000000" w:sz="0"/>
            </w:tcBorders>
            <w:vAlign w:val="top"/>
          </w:tcPr>
          <w:p>
            <w:r>
              <w:t xml:space="preserve">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AV</w:t>
            </w:r>
          </w:p>
        </w:tc>
        <w:tc>
          <w:tcPr>
            <w:tcBorders>
              <w:top w:val="none" w:color="000000" w:sz="0"/>
              <w:left w:val="none" w:color="000000" w:sz="0"/>
              <w:bottom w:val="none" w:color="000000" w:sz="0"/>
              <w:right w:val="none" w:color="000000" w:sz="0"/>
            </w:tcBorders>
            <w:vAlign w:val="top"/>
          </w:tcPr>
          <w:p>
            <w:r>
              <w:t xml:space="preserve">Avenue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t>
            </w:r>
          </w:p>
        </w:tc>
        <w:tc>
          <w:tcPr>
            <w:tcBorders>
              <w:top w:val="none" w:color="000000" w:sz="0"/>
              <w:left w:val="none" w:color="000000" w:sz="0"/>
              <w:bottom w:val="none" w:color="000000" w:sz="0"/>
              <w:right w:val="none" w:color="000000" w:sz="0"/>
            </w:tcBorders>
            <w:vAlign w:val="top"/>
          </w:tcPr>
          <w:p>
            <w:r>
              <w:t xml:space="preserve">Banan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BEND</w:t>
            </w:r>
          </w:p>
        </w:tc>
        <w:tc>
          <w:tcPr>
            <w:tcBorders>
              <w:top w:val="none" w:color="000000" w:sz="0"/>
              <w:left w:val="none" w:color="000000" w:sz="0"/>
              <w:bottom w:val="none" w:color="000000" w:sz="0"/>
              <w:right w:val="none" w:color="000000" w:sz="0"/>
            </w:tcBorders>
            <w:vAlign w:val="top"/>
          </w:tcPr>
          <w:p>
            <w:r>
              <w:t xml:space="preserve">Bend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BWLK</w:t>
            </w:r>
          </w:p>
        </w:tc>
        <w:tc>
          <w:tcPr>
            <w:tcBorders>
              <w:top w:val="none" w:color="000000" w:sz="0"/>
              <w:left w:val="none" w:color="000000" w:sz="0"/>
              <w:bottom w:val="none" w:color="000000" w:sz="0"/>
              <w:right w:val="none" w:color="000000" w:sz="0"/>
            </w:tcBorders>
            <w:vAlign w:val="top"/>
          </w:tcPr>
          <w:p>
            <w:r>
              <w:t xml:space="preserve">Boardwalk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BVD</w:t>
            </w:r>
          </w:p>
        </w:tc>
        <w:tc>
          <w:tcPr>
            <w:tcBorders>
              <w:top w:val="none" w:color="000000" w:sz="0"/>
              <w:left w:val="none" w:color="000000" w:sz="0"/>
              <w:bottom w:val="none" w:color="000000" w:sz="0"/>
              <w:right w:val="none" w:color="000000" w:sz="0"/>
            </w:tcBorders>
            <w:vAlign w:val="top"/>
          </w:tcPr>
          <w:p>
            <w:r>
              <w:t xml:space="preserve">Boulevard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w:t>
            </w:r>
          </w:p>
        </w:tc>
        <w:tc>
          <w:tcPr>
            <w:tcBorders>
              <w:top w:val="none" w:color="000000" w:sz="0"/>
              <w:left w:val="none" w:color="000000" w:sz="0"/>
              <w:bottom w:val="none" w:color="000000" w:sz="0"/>
              <w:right w:val="none" w:color="000000" w:sz="0"/>
            </w:tcBorders>
            <w:vAlign w:val="top"/>
          </w:tcPr>
          <w:p>
            <w:r>
              <w:t xml:space="preserve">Brace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BRAE</w:t>
            </w:r>
          </w:p>
        </w:tc>
        <w:tc>
          <w:tcPr>
            <w:tcBorders>
              <w:top w:val="none" w:color="000000" w:sz="0"/>
              <w:left w:val="none" w:color="000000" w:sz="0"/>
              <w:bottom w:val="none" w:color="000000" w:sz="0"/>
              <w:right w:val="none" w:color="000000" w:sz="0"/>
            </w:tcBorders>
            <w:vAlign w:val="top"/>
          </w:tcPr>
          <w:p>
            <w:r>
              <w:t xml:space="preserve">Brae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BRK</w:t>
            </w:r>
          </w:p>
        </w:tc>
        <w:tc>
          <w:tcPr>
            <w:tcBorders>
              <w:top w:val="none" w:color="000000" w:sz="0"/>
              <w:left w:val="none" w:color="000000" w:sz="0"/>
              <w:bottom w:val="none" w:color="000000" w:sz="0"/>
              <w:right w:val="none" w:color="000000" w:sz="0"/>
            </w:tcBorders>
            <w:vAlign w:val="top"/>
          </w:tcPr>
          <w:p>
            <w:r>
              <w:t xml:space="preserve">Break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BROW</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BYPA</w:t>
            </w:r>
          </w:p>
        </w:tc>
        <w:tc>
          <w:tcPr>
            <w:tcBorders>
              <w:top w:val="none" w:color="000000" w:sz="0"/>
              <w:left w:val="none" w:color="000000" w:sz="0"/>
              <w:bottom w:val="none" w:color="000000" w:sz="0"/>
              <w:right w:val="none" w:color="000000" w:sz="0"/>
            </w:tcBorders>
            <w:vAlign w:val="top"/>
          </w:tcPr>
          <w:p>
            <w:r>
              <w:t xml:space="preserve">Bypass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BYWY</w:t>
            </w:r>
          </w:p>
        </w:tc>
        <w:tc>
          <w:tcPr>
            <w:tcBorders>
              <w:top w:val="none" w:color="000000" w:sz="0"/>
              <w:left w:val="none" w:color="000000" w:sz="0"/>
              <w:bottom w:val="none" w:color="000000" w:sz="0"/>
              <w:right w:val="none" w:color="000000" w:sz="0"/>
            </w:tcBorders>
            <w:vAlign w:val="top"/>
          </w:tcPr>
          <w:p>
            <w:r>
              <w:t xml:space="preserve">Byway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CSWY</w:t>
            </w:r>
          </w:p>
        </w:tc>
        <w:tc>
          <w:tcPr>
            <w:tcBorders>
              <w:top w:val="none" w:color="000000" w:sz="0"/>
              <w:left w:val="none" w:color="000000" w:sz="0"/>
              <w:bottom w:val="none" w:color="000000" w:sz="0"/>
              <w:right w:val="none" w:color="000000" w:sz="0"/>
            </w:tcBorders>
            <w:vAlign w:val="top"/>
          </w:tcPr>
          <w:p>
            <w:r>
              <w:t xml:space="preserve">Causeway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CTR</w:t>
            </w:r>
          </w:p>
        </w:tc>
        <w:tc>
          <w:tcPr>
            <w:tcBorders>
              <w:top w:val="none" w:color="000000" w:sz="0"/>
              <w:left w:val="none" w:color="000000" w:sz="0"/>
              <w:bottom w:val="none" w:color="000000" w:sz="0"/>
              <w:right w:val="none" w:color="000000" w:sz="0"/>
            </w:tcBorders>
            <w:vAlign w:val="top"/>
          </w:tcPr>
          <w:p>
            <w:r>
              <w:t xml:space="preserve">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w:t>
            </w:r>
          </w:p>
        </w:tc>
        <w:tc>
          <w:tcPr>
            <w:tcBorders>
              <w:top w:val="none" w:color="000000" w:sz="0"/>
              <w:left w:val="none" w:color="000000" w:sz="0"/>
              <w:bottom w:val="none" w:color="000000" w:sz="0"/>
              <w:right w:val="none" w:color="000000" w:sz="0"/>
            </w:tcBorders>
            <w:vAlign w:val="top"/>
          </w:tcPr>
          <w:p>
            <w:r>
              <w:t xml:space="preserve">Chase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CCT</w:t>
            </w:r>
          </w:p>
        </w:tc>
        <w:tc>
          <w:tcPr>
            <w:tcBorders>
              <w:top w:val="none" w:color="000000" w:sz="0"/>
              <w:left w:val="none" w:color="000000" w:sz="0"/>
              <w:bottom w:val="none" w:color="000000" w:sz="0"/>
              <w:right w:val="none" w:color="000000" w:sz="0"/>
            </w:tcBorders>
            <w:vAlign w:val="top"/>
          </w:tcPr>
          <w:p>
            <w:r>
              <w:t xml:space="preserve">Circuit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CRCS</w:t>
            </w:r>
          </w:p>
        </w:tc>
        <w:tc>
          <w:tcPr>
            <w:tcBorders>
              <w:top w:val="none" w:color="000000" w:sz="0"/>
              <w:left w:val="none" w:color="000000" w:sz="0"/>
              <w:bottom w:val="none" w:color="000000" w:sz="0"/>
              <w:right w:val="none" w:color="000000" w:sz="0"/>
            </w:tcBorders>
            <w:vAlign w:val="top"/>
          </w:tcPr>
          <w:p>
            <w:r>
              <w:t xml:space="preserve">Circus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Concourse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w:t>
            </w:r>
          </w:p>
        </w:tc>
        <w:tc>
          <w:tcPr>
            <w:tcBorders>
              <w:top w:val="none" w:color="000000" w:sz="0"/>
              <w:left w:val="none" w:color="000000" w:sz="0"/>
              <w:bottom w:val="none" w:color="000000" w:sz="0"/>
              <w:right w:val="none" w:color="000000" w:sz="0"/>
            </w:tcBorders>
            <w:vAlign w:val="top"/>
          </w:tcPr>
          <w:p>
            <w:r>
              <w:t xml:space="preserve">Copse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CNR</w:t>
            </w:r>
          </w:p>
        </w:tc>
        <w:tc>
          <w:tcPr>
            <w:tcBorders>
              <w:top w:val="none" w:color="000000" w:sz="0"/>
              <w:left w:val="none" w:color="000000" w:sz="0"/>
              <w:bottom w:val="none" w:color="000000" w:sz="0"/>
              <w:right w:val="none" w:color="000000" w:sz="0"/>
            </w:tcBorders>
            <w:vAlign w:val="top"/>
          </w:tcPr>
          <w:p>
            <w:r>
              <w:t xml:space="preserve">Corner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w:t>
            </w:r>
          </w:p>
        </w:tc>
        <w:tc>
          <w:tcPr>
            <w:tcBorders>
              <w:top w:val="none" w:color="000000" w:sz="0"/>
              <w:left w:val="none" w:color="000000" w:sz="0"/>
              <w:bottom w:val="none" w:color="000000" w:sz="0"/>
              <w:right w:val="none" w:color="000000" w:sz="0"/>
            </w:tcBorders>
            <w:vAlign w:val="top"/>
          </w:tcPr>
          <w:p>
            <w:r>
              <w:t xml:space="preserv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CTYD</w:t>
            </w:r>
          </w:p>
        </w:tc>
        <w:tc>
          <w:tcPr>
            <w:tcBorders>
              <w:top w:val="none" w:color="000000" w:sz="0"/>
              <w:left w:val="none" w:color="000000" w:sz="0"/>
              <w:bottom w:val="none" w:color="000000" w:sz="0"/>
              <w:right w:val="none" w:color="000000" w:sz="0"/>
            </w:tcBorders>
            <w:vAlign w:val="top"/>
          </w:tcPr>
          <w:p>
            <w:r>
              <w:t xml:space="preserve">Courtyard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COVE</w:t>
            </w:r>
          </w:p>
        </w:tc>
        <w:tc>
          <w:tcPr>
            <w:tcBorders>
              <w:top w:val="none" w:color="000000" w:sz="0"/>
              <w:left w:val="none" w:color="000000" w:sz="0"/>
              <w:bottom w:val="none" w:color="000000" w:sz="0"/>
              <w:right w:val="none" w:color="000000" w:sz="0"/>
            </w:tcBorders>
            <w:vAlign w:val="top"/>
          </w:tcPr>
          <w:p>
            <w:r>
              <w:t xml:space="preserve">Cove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w:t>
            </w:r>
          </w:p>
        </w:tc>
        <w:tc>
          <w:tcPr>
            <w:tcBorders>
              <w:top w:val="none" w:color="000000" w:sz="0"/>
              <w:left w:val="none" w:color="000000" w:sz="0"/>
              <w:bottom w:val="none" w:color="000000" w:sz="0"/>
              <w:right w:val="none" w:color="000000" w:sz="0"/>
            </w:tcBorders>
            <w:vAlign w:val="top"/>
          </w:tcPr>
          <w:p>
            <w:r>
              <w:t xml:space="preserve">Crescent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CRST</w:t>
            </w:r>
          </w:p>
        </w:tc>
        <w:tc>
          <w:tcPr>
            <w:tcBorders>
              <w:top w:val="none" w:color="000000" w:sz="0"/>
              <w:left w:val="none" w:color="000000" w:sz="0"/>
              <w:bottom w:val="none" w:color="000000" w:sz="0"/>
              <w:right w:val="none" w:color="000000" w:sz="0"/>
            </w:tcBorders>
            <w:vAlign w:val="top"/>
          </w:tcPr>
          <w:p>
            <w:r>
              <w:t xml:space="preserve">Crest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CRSS</w:t>
            </w:r>
          </w:p>
        </w:tc>
        <w:tc>
          <w:tcPr>
            <w:tcBorders>
              <w:top w:val="none" w:color="000000" w:sz="0"/>
              <w:left w:val="none" w:color="000000" w:sz="0"/>
              <w:bottom w:val="none" w:color="000000" w:sz="0"/>
              <w:right w:val="none" w:color="000000" w:sz="0"/>
            </w:tcBorders>
            <w:vAlign w:val="top"/>
          </w:tcPr>
          <w:p>
            <w:r>
              <w:t xml:space="preserve">Cross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CSAC</w:t>
            </w:r>
          </w:p>
        </w:tc>
        <w:tc>
          <w:tcPr>
            <w:tcBorders>
              <w:top w:val="none" w:color="000000" w:sz="0"/>
              <w:left w:val="none" w:color="000000" w:sz="0"/>
              <w:bottom w:val="none" w:color="000000" w:sz="0"/>
              <w:right w:val="none" w:color="000000" w:sz="0"/>
            </w:tcBorders>
            <w:vAlign w:val="top"/>
          </w:tcPr>
          <w:p>
            <w:r>
              <w:t xml:space="preserve">Cul-de-sac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CUTT</w:t>
            </w:r>
          </w:p>
        </w:tc>
        <w:tc>
          <w:tcPr>
            <w:tcBorders>
              <w:top w:val="none" w:color="000000" w:sz="0"/>
              <w:left w:val="none" w:color="000000" w:sz="0"/>
              <w:bottom w:val="none" w:color="000000" w:sz="0"/>
              <w:right w:val="none" w:color="000000" w:sz="0"/>
            </w:tcBorders>
            <w:vAlign w:val="top"/>
          </w:tcPr>
          <w:p>
            <w:r>
              <w:t xml:space="preserve">Cutting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DALE</w:t>
            </w:r>
          </w:p>
        </w:tc>
        <w:tc>
          <w:tcPr>
            <w:tcBorders>
              <w:top w:val="none" w:color="000000" w:sz="0"/>
              <w:left w:val="none" w:color="000000" w:sz="0"/>
              <w:bottom w:val="none" w:color="000000" w:sz="0"/>
              <w:right w:val="none" w:color="000000" w:sz="0"/>
            </w:tcBorders>
            <w:vAlign w:val="top"/>
          </w:tcPr>
          <w:p>
            <w:r>
              <w:t xml:space="preserve">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DIP</w:t>
            </w:r>
          </w:p>
        </w:tc>
        <w:tc>
          <w:tcPr>
            <w:tcBorders>
              <w:top w:val="none" w:color="000000" w:sz="0"/>
              <w:left w:val="none" w:color="000000" w:sz="0"/>
              <w:bottom w:val="none" w:color="000000" w:sz="0"/>
              <w:right w:val="none" w:color="000000" w:sz="0"/>
            </w:tcBorders>
            <w:vAlign w:val="top"/>
          </w:tcPr>
          <w:p>
            <w:r>
              <w:t xml:space="preserve">Dip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DVWY</w:t>
            </w:r>
          </w:p>
        </w:tc>
        <w:tc>
          <w:tcPr>
            <w:tcBorders>
              <w:top w:val="none" w:color="000000" w:sz="0"/>
              <w:left w:val="none" w:color="000000" w:sz="0"/>
              <w:bottom w:val="none" w:color="000000" w:sz="0"/>
              <w:right w:val="none" w:color="000000" w:sz="0"/>
            </w:tcBorders>
            <w:vAlign w:val="top"/>
          </w:tcPr>
          <w:p>
            <w:r>
              <w:t xml:space="preserve">Driveway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EDGE</w:t>
            </w:r>
          </w:p>
        </w:tc>
        <w:tc>
          <w:tcPr>
            <w:tcBorders>
              <w:top w:val="none" w:color="000000" w:sz="0"/>
              <w:left w:val="none" w:color="000000" w:sz="0"/>
              <w:bottom w:val="none" w:color="000000" w:sz="0"/>
              <w:right w:val="none" w:color="000000" w:sz="0"/>
            </w:tcBorders>
            <w:vAlign w:val="top"/>
          </w:tcPr>
          <w:p>
            <w:r>
              <w:t xml:space="preserve">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ELB</w:t>
            </w:r>
          </w:p>
        </w:tc>
        <w:tc>
          <w:tcPr>
            <w:tcBorders>
              <w:top w:val="none" w:color="000000" w:sz="0"/>
              <w:left w:val="none" w:color="000000" w:sz="0"/>
              <w:bottom w:val="none" w:color="000000" w:sz="0"/>
              <w:right w:val="none" w:color="000000" w:sz="0"/>
            </w:tcBorders>
            <w:vAlign w:val="top"/>
          </w:tcPr>
          <w:p>
            <w:r>
              <w:t xml:space="preserve">Elbow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w:t>
            </w:r>
          </w:p>
        </w:tc>
        <w:tc>
          <w:tcPr>
            <w:tcBorders>
              <w:top w:val="none" w:color="000000" w:sz="0"/>
              <w:left w:val="none" w:color="000000" w:sz="0"/>
              <w:bottom w:val="none" w:color="000000" w:sz="0"/>
              <w:right w:val="none" w:color="000000" w:sz="0"/>
            </w:tcBorders>
            <w:vAlign w:val="top"/>
          </w:tcPr>
          <w:p>
            <w:r>
              <w:t xml:space="preserve">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ENT</w:t>
            </w:r>
          </w:p>
        </w:tc>
        <w:tc>
          <w:tcPr>
            <w:tcBorders>
              <w:top w:val="none" w:color="000000" w:sz="0"/>
              <w:left w:val="none" w:color="000000" w:sz="0"/>
              <w:bottom w:val="none" w:color="000000" w:sz="0"/>
              <w:right w:val="none" w:color="000000" w:sz="0"/>
            </w:tcBorders>
            <w:vAlign w:val="top"/>
          </w:tcPr>
          <w:p>
            <w:r>
              <w:t xml:space="preserve">Entrance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ESP</w:t>
            </w:r>
          </w:p>
        </w:tc>
        <w:tc>
          <w:tcPr>
            <w:tcBorders>
              <w:top w:val="none" w:color="000000" w:sz="0"/>
              <w:left w:val="none" w:color="000000" w:sz="0"/>
              <w:bottom w:val="none" w:color="000000" w:sz="0"/>
              <w:right w:val="none" w:color="000000" w:sz="0"/>
            </w:tcBorders>
            <w:vAlign w:val="top"/>
          </w:tcPr>
          <w:p>
            <w:r>
              <w:t xml:space="preserve">Esplanade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EXP</w:t>
            </w:r>
          </w:p>
        </w:tc>
        <w:tc>
          <w:tcPr>
            <w:tcBorders>
              <w:top w:val="none" w:color="000000" w:sz="0"/>
              <w:left w:val="none" w:color="000000" w:sz="0"/>
              <w:bottom w:val="none" w:color="000000" w:sz="0"/>
              <w:right w:val="none" w:color="000000" w:sz="0"/>
            </w:tcBorders>
            <w:vAlign w:val="top"/>
          </w:tcPr>
          <w:p>
            <w:r>
              <w:t xml:space="preserve">Expressway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FAWY</w:t>
            </w:r>
          </w:p>
        </w:tc>
        <w:tc>
          <w:tcPr>
            <w:tcBorders>
              <w:top w:val="none" w:color="000000" w:sz="0"/>
              <w:left w:val="none" w:color="000000" w:sz="0"/>
              <w:bottom w:val="none" w:color="000000" w:sz="0"/>
              <w:right w:val="none" w:color="000000" w:sz="0"/>
            </w:tcBorders>
            <w:vAlign w:val="top"/>
          </w:tcPr>
          <w:p>
            <w:r>
              <w:t xml:space="preserve">Fairway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w:t>
            </w:r>
          </w:p>
        </w:tc>
        <w:tc>
          <w:tcPr>
            <w:tcBorders>
              <w:top w:val="none" w:color="000000" w:sz="0"/>
              <w:left w:val="none" w:color="000000" w:sz="0"/>
              <w:bottom w:val="none" w:color="000000" w:sz="0"/>
              <w:right w:val="none" w:color="000000" w:sz="0"/>
            </w:tcBorders>
            <w:vAlign w:val="top"/>
          </w:tcPr>
          <w:p>
            <w:r>
              <w:t xml:space="preserve">Follow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FTWY</w:t>
            </w:r>
          </w:p>
        </w:tc>
        <w:tc>
          <w:tcPr>
            <w:tcBorders>
              <w:top w:val="none" w:color="000000" w:sz="0"/>
              <w:left w:val="none" w:color="000000" w:sz="0"/>
              <w:bottom w:val="none" w:color="000000" w:sz="0"/>
              <w:right w:val="none" w:color="000000" w:sz="0"/>
            </w:tcBorders>
            <w:vAlign w:val="top"/>
          </w:tcPr>
          <w:p>
            <w:r>
              <w:t xml:space="preserve">Footway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FORM</w:t>
            </w:r>
          </w:p>
        </w:tc>
        <w:tc>
          <w:tcPr>
            <w:tcBorders>
              <w:top w:val="none" w:color="000000" w:sz="0"/>
              <w:left w:val="none" w:color="000000" w:sz="0"/>
              <w:bottom w:val="none" w:color="000000" w:sz="0"/>
              <w:right w:val="none" w:color="000000" w:sz="0"/>
            </w:tcBorders>
            <w:vAlign w:val="top"/>
          </w:tcPr>
          <w:p>
            <w:r>
              <w:t xml:space="preserve">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FWY</w:t>
            </w:r>
          </w:p>
        </w:tc>
        <w:tc>
          <w:tcPr>
            <w:tcBorders>
              <w:top w:val="none" w:color="000000" w:sz="0"/>
              <w:left w:val="none" w:color="000000" w:sz="0"/>
              <w:bottom w:val="none" w:color="000000" w:sz="0"/>
              <w:right w:val="none" w:color="000000" w:sz="0"/>
            </w:tcBorders>
            <w:vAlign w:val="top"/>
          </w:tcPr>
          <w:p>
            <w:r>
              <w:t xml:space="preserve">Freeway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FRTG</w:t>
            </w:r>
          </w:p>
        </w:tc>
        <w:tc>
          <w:tcPr>
            <w:tcBorders>
              <w:top w:val="none" w:color="000000" w:sz="0"/>
              <w:left w:val="none" w:color="000000" w:sz="0"/>
              <w:bottom w:val="none" w:color="000000" w:sz="0"/>
              <w:right w:val="none" w:color="000000" w:sz="0"/>
            </w:tcBorders>
            <w:vAlign w:val="top"/>
          </w:tcPr>
          <w:p>
            <w:r>
              <w:t xml:space="preserve">Frontage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GAP</w:t>
            </w:r>
          </w:p>
        </w:tc>
        <w:tc>
          <w:tcPr>
            <w:tcBorders>
              <w:top w:val="none" w:color="000000" w:sz="0"/>
              <w:left w:val="none" w:color="000000" w:sz="0"/>
              <w:bottom w:val="none" w:color="000000" w:sz="0"/>
              <w:right w:val="none" w:color="000000" w:sz="0"/>
            </w:tcBorders>
            <w:vAlign w:val="top"/>
          </w:tcPr>
          <w:p>
            <w:r>
              <w:t xml:space="preserve">Gap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GDNS</w:t>
            </w:r>
          </w:p>
        </w:tc>
        <w:tc>
          <w:tcPr>
            <w:tcBorders>
              <w:top w:val="none" w:color="000000" w:sz="0"/>
              <w:left w:val="none" w:color="000000" w:sz="0"/>
              <w:bottom w:val="none" w:color="000000" w:sz="0"/>
              <w:right w:val="none" w:color="000000" w:sz="0"/>
            </w:tcBorders>
            <w:vAlign w:val="top"/>
          </w:tcPr>
          <w:p>
            <w:r>
              <w:t xml:space="preserve">Gardens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GTE</w:t>
            </w:r>
          </w:p>
        </w:tc>
        <w:tc>
          <w:tcPr>
            <w:tcBorders>
              <w:top w:val="none" w:color="000000" w:sz="0"/>
              <w:left w:val="none" w:color="000000" w:sz="0"/>
              <w:bottom w:val="none" w:color="000000" w:sz="0"/>
              <w:right w:val="none" w:color="000000" w:sz="0"/>
            </w:tcBorders>
            <w:vAlign w:val="top"/>
          </w:tcPr>
          <w:p>
            <w:r>
              <w:t xml:space="preserve">Gate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GLDE</w:t>
            </w:r>
          </w:p>
        </w:tc>
        <w:tc>
          <w:tcPr>
            <w:tcBorders>
              <w:top w:val="none" w:color="000000" w:sz="0"/>
              <w:left w:val="none" w:color="000000" w:sz="0"/>
              <w:bottom w:val="none" w:color="000000" w:sz="0"/>
              <w:right w:val="none" w:color="000000" w:sz="0"/>
            </w:tcBorders>
            <w:vAlign w:val="top"/>
          </w:tcPr>
          <w:p>
            <w:r>
              <w:t xml:space="preserve">Glade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GLEN</w:t>
            </w:r>
          </w:p>
        </w:tc>
        <w:tc>
          <w:tcPr>
            <w:tcBorders>
              <w:top w:val="none" w:color="000000" w:sz="0"/>
              <w:left w:val="none" w:color="000000" w:sz="0"/>
              <w:bottom w:val="none" w:color="000000" w:sz="0"/>
              <w:right w:val="none" w:color="000000" w:sz="0"/>
            </w:tcBorders>
            <w:vAlign w:val="top"/>
          </w:tcPr>
          <w:p>
            <w:r>
              <w:t xml:space="preserve">Glen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GRA</w:t>
            </w:r>
          </w:p>
        </w:tc>
        <w:tc>
          <w:tcPr>
            <w:tcBorders>
              <w:top w:val="none" w:color="000000" w:sz="0"/>
              <w:left w:val="none" w:color="000000" w:sz="0"/>
              <w:bottom w:val="none" w:color="000000" w:sz="0"/>
              <w:right w:val="none" w:color="000000" w:sz="0"/>
            </w:tcBorders>
            <w:vAlign w:val="top"/>
          </w:tcPr>
          <w:p>
            <w:r>
              <w:t xml:space="preserve">Grange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GRN</w:t>
            </w:r>
          </w:p>
        </w:tc>
        <w:tc>
          <w:tcPr>
            <w:tcBorders>
              <w:top w:val="none" w:color="000000" w:sz="0"/>
              <w:left w:val="none" w:color="000000" w:sz="0"/>
              <w:bottom w:val="none" w:color="000000" w:sz="0"/>
              <w:right w:val="none" w:color="000000" w:sz="0"/>
            </w:tcBorders>
            <w:vAlign w:val="top"/>
          </w:tcPr>
          <w:p>
            <w:r>
              <w:t xml:space="preserve">Green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w:t>
            </w:r>
          </w:p>
        </w:tc>
        <w:tc>
          <w:tcPr>
            <w:tcBorders>
              <w:top w:val="none" w:color="000000" w:sz="0"/>
              <w:left w:val="none" w:color="000000" w:sz="0"/>
              <w:bottom w:val="none" w:color="000000" w:sz="0"/>
              <w:right w:val="none" w:color="000000" w:sz="0"/>
            </w:tcBorders>
            <w:vAlign w:val="top"/>
          </w:tcPr>
          <w:p>
            <w:r>
              <w:t xml:space="preserve">Grove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HTS</w:t>
            </w:r>
          </w:p>
        </w:tc>
        <w:tc>
          <w:tcPr>
            <w:tcBorders>
              <w:top w:val="none" w:color="000000" w:sz="0"/>
              <w:left w:val="none" w:color="000000" w:sz="0"/>
              <w:bottom w:val="none" w:color="000000" w:sz="0"/>
              <w:right w:val="none" w:color="000000" w:sz="0"/>
            </w:tcBorders>
            <w:vAlign w:val="top"/>
          </w:tcPr>
          <w:p>
            <w:r>
              <w:t xml:space="preserve">Heights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HIRD</w:t>
            </w:r>
          </w:p>
        </w:tc>
        <w:tc>
          <w:tcPr>
            <w:tcBorders>
              <w:top w:val="none" w:color="000000" w:sz="0"/>
              <w:left w:val="none" w:color="000000" w:sz="0"/>
              <w:bottom w:val="none" w:color="000000" w:sz="0"/>
              <w:right w:val="none" w:color="000000" w:sz="0"/>
            </w:tcBorders>
            <w:vAlign w:val="top"/>
          </w:tcPr>
          <w:p>
            <w:r>
              <w:t xml:space="preserve">Highroad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HWY</w:t>
            </w:r>
          </w:p>
        </w:tc>
        <w:tc>
          <w:tcPr>
            <w:tcBorders>
              <w:top w:val="none" w:color="000000" w:sz="0"/>
              <w:left w:val="none" w:color="000000" w:sz="0"/>
              <w:bottom w:val="none" w:color="000000" w:sz="0"/>
              <w:right w:val="none" w:color="000000" w:sz="0"/>
            </w:tcBorders>
            <w:vAlign w:val="top"/>
          </w:tcPr>
          <w:p>
            <w:r>
              <w:t xml:space="preserve">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HILL</w:t>
            </w:r>
          </w:p>
        </w:tc>
        <w:tc>
          <w:tcPr>
            <w:tcBorders>
              <w:top w:val="none" w:color="000000" w:sz="0"/>
              <w:left w:val="none" w:color="000000" w:sz="0"/>
              <w:bottom w:val="none" w:color="000000" w:sz="0"/>
              <w:right w:val="none" w:color="000000" w:sz="0"/>
            </w:tcBorders>
            <w:vAlign w:val="top"/>
          </w:tcPr>
          <w:p>
            <w:r>
              <w:t xml:space="preserve">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INTG</w:t>
            </w:r>
          </w:p>
        </w:tc>
        <w:tc>
          <w:tcPr>
            <w:tcBorders>
              <w:top w:val="none" w:color="000000" w:sz="0"/>
              <w:left w:val="none" w:color="000000" w:sz="0"/>
              <w:bottom w:val="none" w:color="000000" w:sz="0"/>
              <w:right w:val="none" w:color="000000" w:sz="0"/>
            </w:tcBorders>
            <w:vAlign w:val="top"/>
          </w:tcPr>
          <w:p>
            <w:r>
              <w:t xml:space="preserve">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JNC</w:t>
            </w:r>
          </w:p>
        </w:tc>
        <w:tc>
          <w:tcPr>
            <w:tcBorders>
              <w:top w:val="none" w:color="000000" w:sz="0"/>
              <w:left w:val="none" w:color="000000" w:sz="0"/>
              <w:bottom w:val="none" w:color="000000" w:sz="0"/>
              <w:right w:val="none" w:color="000000" w:sz="0"/>
            </w:tcBorders>
            <w:vAlign w:val="top"/>
          </w:tcPr>
          <w:p>
            <w:r>
              <w:t xml:space="preserve">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KEY</w:t>
            </w:r>
          </w:p>
        </w:tc>
        <w:tc>
          <w:tcPr>
            <w:tcBorders>
              <w:top w:val="none" w:color="000000" w:sz="0"/>
              <w:left w:val="none" w:color="000000" w:sz="0"/>
              <w:bottom w:val="none" w:color="000000" w:sz="0"/>
              <w:right w:val="none" w:color="000000" w:sz="0"/>
            </w:tcBorders>
            <w:vAlign w:val="top"/>
          </w:tcPr>
          <w:p>
            <w:r>
              <w:t xml:space="preserve">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LANE</w:t>
            </w:r>
          </w:p>
        </w:tc>
        <w:tc>
          <w:tcPr>
            <w:tcBorders>
              <w:top w:val="none" w:color="000000" w:sz="0"/>
              <w:left w:val="none" w:color="000000" w:sz="0"/>
              <w:bottom w:val="none" w:color="000000" w:sz="0"/>
              <w:right w:val="none" w:color="000000" w:sz="0"/>
            </w:tcBorders>
            <w:vAlign w:val="top"/>
          </w:tcPr>
          <w:p>
            <w:r>
              <w:t xml:space="preserve">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LNWY</w:t>
            </w:r>
          </w:p>
        </w:tc>
        <w:tc>
          <w:tcPr>
            <w:tcBorders>
              <w:top w:val="none" w:color="000000" w:sz="0"/>
              <w:left w:val="none" w:color="000000" w:sz="0"/>
              <w:bottom w:val="none" w:color="000000" w:sz="0"/>
              <w:right w:val="none" w:color="000000" w:sz="0"/>
            </w:tcBorders>
            <w:vAlign w:val="top"/>
          </w:tcPr>
          <w:p>
            <w:r>
              <w:t xml:space="preserve">Laneway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LINE</w:t>
            </w:r>
          </w:p>
        </w:tc>
        <w:tc>
          <w:tcPr>
            <w:tcBorders>
              <w:top w:val="none" w:color="000000" w:sz="0"/>
              <w:left w:val="none" w:color="000000" w:sz="0"/>
              <w:bottom w:val="none" w:color="000000" w:sz="0"/>
              <w:right w:val="none" w:color="000000" w:sz="0"/>
            </w:tcBorders>
            <w:vAlign w:val="top"/>
          </w:tcPr>
          <w:p>
            <w:r>
              <w:t xml:space="preserve">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LINK</w:t>
            </w:r>
          </w:p>
        </w:tc>
        <w:tc>
          <w:tcPr>
            <w:tcBorders>
              <w:top w:val="none" w:color="000000" w:sz="0"/>
              <w:left w:val="none" w:color="000000" w:sz="0"/>
              <w:bottom w:val="none" w:color="000000" w:sz="0"/>
              <w:right w:val="none" w:color="000000" w:sz="0"/>
            </w:tcBorders>
            <w:vAlign w:val="top"/>
          </w:tcPr>
          <w:p>
            <w:r>
              <w:t xml:space="preserv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LKT</w:t>
            </w:r>
          </w:p>
        </w:tc>
        <w:tc>
          <w:tcPr>
            <w:tcBorders>
              <w:top w:val="none" w:color="000000" w:sz="0"/>
              <w:left w:val="none" w:color="000000" w:sz="0"/>
              <w:bottom w:val="none" w:color="000000" w:sz="0"/>
              <w:right w:val="none" w:color="000000" w:sz="0"/>
            </w:tcBorders>
            <w:vAlign w:val="top"/>
          </w:tcPr>
          <w:p>
            <w:r>
              <w:t xml:space="preserve">Lookout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LOOP</w:t>
            </w:r>
          </w:p>
        </w:tc>
        <w:tc>
          <w:tcPr>
            <w:tcBorders>
              <w:top w:val="none" w:color="000000" w:sz="0"/>
              <w:left w:val="none" w:color="000000" w:sz="0"/>
              <w:bottom w:val="none" w:color="000000" w:sz="0"/>
              <w:right w:val="none" w:color="000000" w:sz="0"/>
            </w:tcBorders>
            <w:vAlign w:val="top"/>
          </w:tcPr>
          <w:p>
            <w:r>
              <w:t xml:space="preserve">Loop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MALL</w:t>
            </w:r>
          </w:p>
        </w:tc>
        <w:tc>
          <w:tcPr>
            <w:tcBorders>
              <w:top w:val="none" w:color="000000" w:sz="0"/>
              <w:left w:val="none" w:color="000000" w:sz="0"/>
              <w:bottom w:val="none" w:color="000000" w:sz="0"/>
              <w:right w:val="none" w:color="000000" w:sz="0"/>
            </w:tcBorders>
            <w:vAlign w:val="top"/>
          </w:tcPr>
          <w:p>
            <w:r>
              <w:t xml:space="preserve">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MNDR</w:t>
            </w:r>
          </w:p>
        </w:tc>
        <w:tc>
          <w:tcPr>
            <w:tcBorders>
              <w:top w:val="none" w:color="000000" w:sz="0"/>
              <w:left w:val="none" w:color="000000" w:sz="0"/>
              <w:bottom w:val="none" w:color="000000" w:sz="0"/>
              <w:right w:val="none" w:color="000000" w:sz="0"/>
            </w:tcBorders>
            <w:vAlign w:val="top"/>
          </w:tcPr>
          <w:p>
            <w:r>
              <w:t xml:space="preserve">Meander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MEWS</w:t>
            </w:r>
          </w:p>
        </w:tc>
        <w:tc>
          <w:tcPr>
            <w:tcBorders>
              <w:top w:val="none" w:color="000000" w:sz="0"/>
              <w:left w:val="none" w:color="000000" w:sz="0"/>
              <w:bottom w:val="none" w:color="000000" w:sz="0"/>
              <w:right w:val="none" w:color="000000" w:sz="0"/>
            </w:tcBorders>
            <w:vAlign w:val="top"/>
          </w:tcPr>
          <w:p>
            <w:r>
              <w:t xml:space="preserve">Mews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MTWY</w:t>
            </w:r>
          </w:p>
        </w:tc>
        <w:tc>
          <w:tcPr>
            <w:tcBorders>
              <w:top w:val="none" w:color="000000" w:sz="0"/>
              <w:left w:val="none" w:color="000000" w:sz="0"/>
              <w:bottom w:val="none" w:color="000000" w:sz="0"/>
              <w:right w:val="none" w:color="000000" w:sz="0"/>
            </w:tcBorders>
            <w:vAlign w:val="top"/>
          </w:tcPr>
          <w:p>
            <w:r>
              <w:t xml:space="preserve">Motorway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NOOK</w:t>
            </w:r>
          </w:p>
        </w:tc>
        <w:tc>
          <w:tcPr>
            <w:tcBorders>
              <w:top w:val="none" w:color="000000" w:sz="0"/>
              <w:left w:val="none" w:color="000000" w:sz="0"/>
              <w:bottom w:val="none" w:color="000000" w:sz="0"/>
              <w:right w:val="none" w:color="000000" w:sz="0"/>
            </w:tcBorders>
            <w:vAlign w:val="top"/>
          </w:tcPr>
          <w:p>
            <w:r>
              <w:t xml:space="preserve">Nook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OTLK</w:t>
            </w:r>
          </w:p>
        </w:tc>
        <w:tc>
          <w:tcPr>
            <w:tcBorders>
              <w:top w:val="none" w:color="000000" w:sz="0"/>
              <w:left w:val="none" w:color="000000" w:sz="0"/>
              <w:bottom w:val="none" w:color="000000" w:sz="0"/>
              <w:right w:val="none" w:color="000000" w:sz="0"/>
            </w:tcBorders>
            <w:vAlign w:val="top"/>
          </w:tcPr>
          <w:p>
            <w:r>
              <w:t xml:space="preserve">Outlook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PDE</w:t>
            </w:r>
          </w:p>
        </w:tc>
        <w:tc>
          <w:tcPr>
            <w:tcBorders>
              <w:top w:val="none" w:color="000000" w:sz="0"/>
              <w:left w:val="none" w:color="000000" w:sz="0"/>
              <w:bottom w:val="none" w:color="000000" w:sz="0"/>
              <w:right w:val="none" w:color="000000" w:sz="0"/>
            </w:tcBorders>
            <w:vAlign w:val="top"/>
          </w:tcPr>
          <w:p>
            <w:r>
              <w:t xml:space="preserve">Parade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PWY</w:t>
            </w:r>
          </w:p>
        </w:tc>
        <w:tc>
          <w:tcPr>
            <w:tcBorders>
              <w:top w:val="none" w:color="000000" w:sz="0"/>
              <w:left w:val="none" w:color="000000" w:sz="0"/>
              <w:bottom w:val="none" w:color="000000" w:sz="0"/>
              <w:right w:val="none" w:color="000000" w:sz="0"/>
            </w:tcBorders>
            <w:vAlign w:val="top"/>
          </w:tcPr>
          <w:p>
            <w:r>
              <w:t xml:space="preserve">Parkway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PASS</w:t>
            </w:r>
          </w:p>
        </w:tc>
        <w:tc>
          <w:tcPr>
            <w:tcBorders>
              <w:top w:val="none" w:color="000000" w:sz="0"/>
              <w:left w:val="none" w:color="000000" w:sz="0"/>
              <w:bottom w:val="none" w:color="000000" w:sz="0"/>
              <w:right w:val="none" w:color="000000" w:sz="0"/>
            </w:tcBorders>
            <w:vAlign w:val="top"/>
          </w:tcPr>
          <w:p>
            <w:r>
              <w:t xml:space="preserve">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PSGE</w:t>
            </w:r>
          </w:p>
        </w:tc>
        <w:tc>
          <w:tcPr>
            <w:tcBorders>
              <w:top w:val="none" w:color="000000" w:sz="0"/>
              <w:left w:val="none" w:color="000000" w:sz="0"/>
              <w:bottom w:val="none" w:color="000000" w:sz="0"/>
              <w:right w:val="none" w:color="000000" w:sz="0"/>
            </w:tcBorders>
            <w:vAlign w:val="top"/>
          </w:tcPr>
          <w:p>
            <w:r>
              <w:t xml:space="preserve">Passage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PATH</w:t>
            </w:r>
          </w:p>
        </w:tc>
        <w:tc>
          <w:tcPr>
            <w:tcBorders>
              <w:top w:val="none" w:color="000000" w:sz="0"/>
              <w:left w:val="none" w:color="000000" w:sz="0"/>
              <w:bottom w:val="none" w:color="000000" w:sz="0"/>
              <w:right w:val="none" w:color="000000" w:sz="0"/>
            </w:tcBorders>
            <w:vAlign w:val="top"/>
          </w:tcPr>
          <w:p>
            <w:r>
              <w:t xml:space="preserve">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PWAY</w:t>
            </w:r>
          </w:p>
        </w:tc>
        <w:tc>
          <w:tcPr>
            <w:tcBorders>
              <w:top w:val="none" w:color="000000" w:sz="0"/>
              <w:left w:val="none" w:color="000000" w:sz="0"/>
              <w:bottom w:val="none" w:color="000000" w:sz="0"/>
              <w:right w:val="none" w:color="000000" w:sz="0"/>
            </w:tcBorders>
            <w:vAlign w:val="top"/>
          </w:tcPr>
          <w:p>
            <w:r>
              <w:t xml:space="preserve">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PIAZ</w:t>
            </w:r>
          </w:p>
        </w:tc>
        <w:tc>
          <w:tcPr>
            <w:tcBorders>
              <w:top w:val="none" w:color="000000" w:sz="0"/>
              <w:left w:val="none" w:color="000000" w:sz="0"/>
              <w:bottom w:val="none" w:color="000000" w:sz="0"/>
              <w:right w:val="none" w:color="000000" w:sz="0"/>
            </w:tcBorders>
            <w:vAlign w:val="top"/>
          </w:tcPr>
          <w:p>
            <w:r>
              <w:t xml:space="preserve">Piazza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PLZA</w:t>
            </w:r>
          </w:p>
        </w:tc>
        <w:tc>
          <w:tcPr>
            <w:tcBorders>
              <w:top w:val="none" w:color="000000" w:sz="0"/>
              <w:left w:val="none" w:color="000000" w:sz="0"/>
              <w:bottom w:val="none" w:color="000000" w:sz="0"/>
              <w:right w:val="none" w:color="000000" w:sz="0"/>
            </w:tcBorders>
            <w:vAlign w:val="top"/>
          </w:tcPr>
          <w:p>
            <w:r>
              <w:t xml:space="preserve">Plaza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PKT</w:t>
            </w:r>
          </w:p>
        </w:tc>
        <w:tc>
          <w:tcPr>
            <w:tcBorders>
              <w:top w:val="none" w:color="000000" w:sz="0"/>
              <w:left w:val="none" w:color="000000" w:sz="0"/>
              <w:bottom w:val="none" w:color="000000" w:sz="0"/>
              <w:right w:val="none" w:color="000000" w:sz="0"/>
            </w:tcBorders>
            <w:vAlign w:val="top"/>
          </w:tcPr>
          <w:p>
            <w:r>
              <w:t xml:space="preserve">Pocket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PNT</w:t>
            </w:r>
          </w:p>
        </w:tc>
        <w:tc>
          <w:tcPr>
            <w:tcBorders>
              <w:top w:val="none" w:color="000000" w:sz="0"/>
              <w:left w:val="none" w:color="000000" w:sz="0"/>
              <w:bottom w:val="none" w:color="000000" w:sz="0"/>
              <w:right w:val="none" w:color="000000" w:sz="0"/>
            </w:tcBorders>
            <w:vAlign w:val="top"/>
          </w:tcPr>
          <w:p>
            <w:r>
              <w:t xml:space="preserve">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PORT</w:t>
            </w:r>
          </w:p>
        </w:tc>
        <w:tc>
          <w:tcPr>
            <w:tcBorders>
              <w:top w:val="none" w:color="000000" w:sz="0"/>
              <w:left w:val="none" w:color="000000" w:sz="0"/>
              <w:bottom w:val="none" w:color="000000" w:sz="0"/>
              <w:right w:val="none" w:color="000000" w:sz="0"/>
            </w:tcBorders>
            <w:vAlign w:val="top"/>
          </w:tcPr>
          <w:p>
            <w:r>
              <w:t xml:space="preserv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PROM</w:t>
            </w:r>
          </w:p>
        </w:tc>
        <w:tc>
          <w:tcPr>
            <w:tcBorders>
              <w:top w:val="none" w:color="000000" w:sz="0"/>
              <w:left w:val="none" w:color="000000" w:sz="0"/>
              <w:bottom w:val="none" w:color="000000" w:sz="0"/>
              <w:right w:val="none" w:color="000000" w:sz="0"/>
            </w:tcBorders>
            <w:vAlign w:val="top"/>
          </w:tcPr>
          <w:p>
            <w:r>
              <w:t xml:space="preserve">Promenade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QDRT</w:t>
            </w:r>
          </w:p>
        </w:tc>
        <w:tc>
          <w:tcPr>
            <w:tcBorders>
              <w:top w:val="none" w:color="000000" w:sz="0"/>
              <w:left w:val="none" w:color="000000" w:sz="0"/>
              <w:bottom w:val="none" w:color="000000" w:sz="0"/>
              <w:right w:val="none" w:color="000000" w:sz="0"/>
            </w:tcBorders>
            <w:vAlign w:val="top"/>
          </w:tcPr>
          <w:p>
            <w:r>
              <w:t xml:space="preserve">Quadrant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QYS</w:t>
            </w:r>
          </w:p>
        </w:tc>
        <w:tc>
          <w:tcPr>
            <w:tcBorders>
              <w:top w:val="none" w:color="000000" w:sz="0"/>
              <w:left w:val="none" w:color="000000" w:sz="0"/>
              <w:bottom w:val="none" w:color="000000" w:sz="0"/>
              <w:right w:val="none" w:color="000000" w:sz="0"/>
            </w:tcBorders>
            <w:vAlign w:val="top"/>
          </w:tcPr>
          <w:p>
            <w:r>
              <w:t xml:space="preserve">Quays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RMBL</w:t>
            </w:r>
          </w:p>
        </w:tc>
        <w:tc>
          <w:tcPr>
            <w:tcBorders>
              <w:top w:val="none" w:color="000000" w:sz="0"/>
              <w:left w:val="none" w:color="000000" w:sz="0"/>
              <w:bottom w:val="none" w:color="000000" w:sz="0"/>
              <w:right w:val="none" w:color="000000" w:sz="0"/>
            </w:tcBorders>
            <w:vAlign w:val="top"/>
          </w:tcPr>
          <w:p>
            <w:r>
              <w:t xml:space="preserve">Ramble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REST</w:t>
            </w:r>
          </w:p>
        </w:tc>
        <w:tc>
          <w:tcPr>
            <w:tcBorders>
              <w:top w:val="none" w:color="000000" w:sz="0"/>
              <w:left w:val="none" w:color="000000" w:sz="0"/>
              <w:bottom w:val="none" w:color="000000" w:sz="0"/>
              <w:right w:val="none" w:color="000000" w:sz="0"/>
            </w:tcBorders>
            <w:vAlign w:val="top"/>
          </w:tcPr>
          <w:p>
            <w:r>
              <w:t xml:space="preserv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RTT</w:t>
            </w:r>
          </w:p>
        </w:tc>
        <w:tc>
          <w:tcPr>
            <w:tcBorders>
              <w:top w:val="none" w:color="000000" w:sz="0"/>
              <w:left w:val="none" w:color="000000" w:sz="0"/>
              <w:bottom w:val="none" w:color="000000" w:sz="0"/>
              <w:right w:val="none" w:color="000000" w:sz="0"/>
            </w:tcBorders>
            <w:vAlign w:val="top"/>
          </w:tcPr>
          <w:p>
            <w:r>
              <w:t xml:space="preserve">Retreat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RDGE</w:t>
            </w:r>
          </w:p>
        </w:tc>
        <w:tc>
          <w:tcPr>
            <w:tcBorders>
              <w:top w:val="none" w:color="000000" w:sz="0"/>
              <w:left w:val="none" w:color="000000" w:sz="0"/>
              <w:bottom w:val="none" w:color="000000" w:sz="0"/>
              <w:right w:val="none" w:color="000000" w:sz="0"/>
            </w:tcBorders>
            <w:vAlign w:val="top"/>
          </w:tcPr>
          <w:p>
            <w:r>
              <w:t xml:space="preserve">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RISE</w:t>
            </w:r>
          </w:p>
        </w:tc>
        <w:tc>
          <w:tcPr>
            <w:tcBorders>
              <w:top w:val="none" w:color="000000" w:sz="0"/>
              <w:left w:val="none" w:color="000000" w:sz="0"/>
              <w:bottom w:val="none" w:color="000000" w:sz="0"/>
              <w:right w:val="none" w:color="000000" w:sz="0"/>
            </w:tcBorders>
            <w:vAlign w:val="top"/>
          </w:tcPr>
          <w:p>
            <w:r>
              <w:t xml:space="preserve">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w:t>
            </w:r>
          </w:p>
        </w:tc>
        <w:tc>
          <w:tcPr>
            <w:tcBorders>
              <w:top w:val="none" w:color="000000" w:sz="0"/>
              <w:left w:val="none" w:color="000000" w:sz="0"/>
              <w:bottom w:val="none" w:color="000000" w:sz="0"/>
              <w:right w:val="none" w:color="000000" w:sz="0"/>
            </w:tcBorders>
            <w:vAlign w:val="top"/>
          </w:tcPr>
          <w:p>
            <w:r>
              <w:t xml:space="preserve">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RTY</w:t>
            </w:r>
          </w:p>
        </w:tc>
        <w:tc>
          <w:tcPr>
            <w:tcBorders>
              <w:top w:val="none" w:color="000000" w:sz="0"/>
              <w:left w:val="none" w:color="000000" w:sz="0"/>
              <w:bottom w:val="none" w:color="000000" w:sz="0"/>
              <w:right w:val="none" w:color="000000" w:sz="0"/>
            </w:tcBorders>
            <w:vAlign w:val="top"/>
          </w:tcPr>
          <w:p>
            <w:r>
              <w:t xml:space="preserve">Rotary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RTE</w:t>
            </w:r>
          </w:p>
        </w:tc>
        <w:tc>
          <w:tcPr>
            <w:tcBorders>
              <w:top w:val="none" w:color="000000" w:sz="0"/>
              <w:left w:val="none" w:color="000000" w:sz="0"/>
              <w:bottom w:val="none" w:color="000000" w:sz="0"/>
              <w:right w:val="none" w:color="000000" w:sz="0"/>
            </w:tcBorders>
            <w:vAlign w:val="top"/>
          </w:tcPr>
          <w:p>
            <w:r>
              <w:t xml:space="preserve">Route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ROW</w:t>
            </w:r>
          </w:p>
        </w:tc>
        <w:tc>
          <w:tcPr>
            <w:tcBorders>
              <w:top w:val="none" w:color="000000" w:sz="0"/>
              <w:left w:val="none" w:color="000000" w:sz="0"/>
              <w:bottom w:val="none" w:color="000000" w:sz="0"/>
              <w:right w:val="none" w:color="000000" w:sz="0"/>
            </w:tcBorders>
            <w:vAlign w:val="top"/>
          </w:tcPr>
          <w:p>
            <w:r>
              <w:t xml:space="preserve">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RUE</w:t>
            </w:r>
          </w:p>
        </w:tc>
        <w:tc>
          <w:tcPr>
            <w:tcBorders>
              <w:top w:val="none" w:color="000000" w:sz="0"/>
              <w:left w:val="none" w:color="000000" w:sz="0"/>
              <w:bottom w:val="none" w:color="000000" w:sz="0"/>
              <w:right w:val="none" w:color="000000" w:sz="0"/>
            </w:tcBorders>
            <w:vAlign w:val="top"/>
          </w:tcPr>
          <w:p>
            <w:r>
              <w:t xml:space="preserve">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SVWY</w:t>
            </w:r>
          </w:p>
        </w:tc>
        <w:tc>
          <w:tcPr>
            <w:tcBorders>
              <w:top w:val="none" w:color="000000" w:sz="0"/>
              <w:left w:val="none" w:color="000000" w:sz="0"/>
              <w:bottom w:val="none" w:color="000000" w:sz="0"/>
              <w:right w:val="none" w:color="000000" w:sz="0"/>
            </w:tcBorders>
            <w:vAlign w:val="top"/>
          </w:tcPr>
          <w:p>
            <w:r>
              <w:t xml:space="preserve">Serviceway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SHUN</w:t>
            </w:r>
          </w:p>
        </w:tc>
        <w:tc>
          <w:tcPr>
            <w:tcBorders>
              <w:top w:val="none" w:color="000000" w:sz="0"/>
              <w:left w:val="none" w:color="000000" w:sz="0"/>
              <w:bottom w:val="none" w:color="000000" w:sz="0"/>
              <w:right w:val="none" w:color="000000" w:sz="0"/>
            </w:tcBorders>
            <w:vAlign w:val="top"/>
          </w:tcPr>
          <w:p>
            <w:r>
              <w:t xml:space="preserve">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SPUR</w:t>
            </w:r>
          </w:p>
        </w:tc>
        <w:tc>
          <w:tcPr>
            <w:tcBorders>
              <w:top w:val="none" w:color="000000" w:sz="0"/>
              <w:left w:val="none" w:color="000000" w:sz="0"/>
              <w:bottom w:val="none" w:color="000000" w:sz="0"/>
              <w:right w:val="none" w:color="000000" w:sz="0"/>
            </w:tcBorders>
            <w:vAlign w:val="top"/>
          </w:tcPr>
          <w:p>
            <w:r>
              <w:t xml:space="preserve">Spur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SQ</w:t>
            </w:r>
          </w:p>
        </w:tc>
        <w:tc>
          <w:tcPr>
            <w:tcBorders>
              <w:top w:val="none" w:color="000000" w:sz="0"/>
              <w:left w:val="none" w:color="000000" w:sz="0"/>
              <w:bottom w:val="none" w:color="000000" w:sz="0"/>
              <w:right w:val="none" w:color="000000" w:sz="0"/>
            </w:tcBorders>
            <w:vAlign w:val="top"/>
          </w:tcPr>
          <w:p>
            <w:r>
              <w:t xml:space="preserve">Square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w:t>
            </w:r>
          </w:p>
        </w:tc>
        <w:tc>
          <w:tcPr>
            <w:tcBorders>
              <w:top w:val="none" w:color="000000" w:sz="0"/>
              <w:left w:val="none" w:color="000000" w:sz="0"/>
              <w:bottom w:val="none" w:color="000000" w:sz="0"/>
              <w:right w:val="none" w:color="000000" w:sz="0"/>
            </w:tcBorders>
            <w:vAlign w:val="top"/>
          </w:tcPr>
          <w:p>
            <w:r>
              <w:t xml:space="preserve">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SBWY</w:t>
            </w:r>
          </w:p>
        </w:tc>
        <w:tc>
          <w:tcPr>
            <w:tcBorders>
              <w:top w:val="none" w:color="000000" w:sz="0"/>
              <w:left w:val="none" w:color="000000" w:sz="0"/>
              <w:bottom w:val="none" w:color="000000" w:sz="0"/>
              <w:right w:val="none" w:color="000000" w:sz="0"/>
            </w:tcBorders>
            <w:vAlign w:val="top"/>
          </w:tcPr>
          <w:p>
            <w:r>
              <w:t xml:space="preserve">Subway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TARN</w:t>
            </w:r>
          </w:p>
        </w:tc>
        <w:tc>
          <w:tcPr>
            <w:tcBorders>
              <w:top w:val="none" w:color="000000" w:sz="0"/>
              <w:left w:val="none" w:color="000000" w:sz="0"/>
              <w:bottom w:val="none" w:color="000000" w:sz="0"/>
              <w:right w:val="none" w:color="000000" w:sz="0"/>
            </w:tcBorders>
            <w:vAlign w:val="top"/>
          </w:tcPr>
          <w:p>
            <w:r>
              <w:t xml:space="preserve">Tarn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TCE</w:t>
            </w:r>
          </w:p>
        </w:tc>
        <w:tc>
          <w:tcPr>
            <w:tcBorders>
              <w:top w:val="none" w:color="000000" w:sz="0"/>
              <w:left w:val="none" w:color="000000" w:sz="0"/>
              <w:bottom w:val="none" w:color="000000" w:sz="0"/>
              <w:right w:val="none" w:color="000000" w:sz="0"/>
            </w:tcBorders>
            <w:vAlign w:val="top"/>
          </w:tcPr>
          <w:p>
            <w:r>
              <w:t xml:space="preserve">Terrace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THFR</w:t>
            </w:r>
          </w:p>
        </w:tc>
        <w:tc>
          <w:tcPr>
            <w:tcBorders>
              <w:top w:val="none" w:color="000000" w:sz="0"/>
              <w:left w:val="none" w:color="000000" w:sz="0"/>
              <w:bottom w:val="none" w:color="000000" w:sz="0"/>
              <w:right w:val="none" w:color="000000" w:sz="0"/>
            </w:tcBorders>
            <w:vAlign w:val="top"/>
          </w:tcPr>
          <w:p>
            <w:r>
              <w:t xml:space="preserve">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TLWY</w:t>
            </w:r>
          </w:p>
        </w:tc>
        <w:tc>
          <w:tcPr>
            <w:tcBorders>
              <w:top w:val="none" w:color="000000" w:sz="0"/>
              <w:left w:val="none" w:color="000000" w:sz="0"/>
              <w:bottom w:val="none" w:color="000000" w:sz="0"/>
              <w:right w:val="none" w:color="000000" w:sz="0"/>
            </w:tcBorders>
            <w:vAlign w:val="top"/>
          </w:tcPr>
          <w:p>
            <w:r>
              <w:t xml:space="preserve">Tollway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TOP</w:t>
            </w:r>
          </w:p>
        </w:tc>
        <w:tc>
          <w:tcPr>
            <w:tcBorders>
              <w:top w:val="none" w:color="000000" w:sz="0"/>
              <w:left w:val="none" w:color="000000" w:sz="0"/>
              <w:bottom w:val="none" w:color="000000" w:sz="0"/>
              <w:right w:val="none" w:color="000000" w:sz="0"/>
            </w:tcBorders>
            <w:vAlign w:val="top"/>
          </w:tcPr>
          <w:p>
            <w:r>
              <w:t xml:space="preserve">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TOR</w:t>
            </w:r>
          </w:p>
        </w:tc>
        <w:tc>
          <w:tcPr>
            <w:tcBorders>
              <w:top w:val="none" w:color="000000" w:sz="0"/>
              <w:left w:val="none" w:color="000000" w:sz="0"/>
              <w:bottom w:val="none" w:color="000000" w:sz="0"/>
              <w:right w:val="none" w:color="000000" w:sz="0"/>
            </w:tcBorders>
            <w:vAlign w:val="top"/>
          </w:tcPr>
          <w:p>
            <w:r>
              <w:t xml:space="preserv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TRK</w:t>
            </w:r>
          </w:p>
        </w:tc>
        <w:tc>
          <w:tcPr>
            <w:tcBorders>
              <w:top w:val="none" w:color="000000" w:sz="0"/>
              <w:left w:val="none" w:color="000000" w:sz="0"/>
              <w:bottom w:val="none" w:color="000000" w:sz="0"/>
              <w:right w:val="none" w:color="000000" w:sz="0"/>
            </w:tcBorders>
            <w:vAlign w:val="top"/>
          </w:tcPr>
          <w:p>
            <w:r>
              <w:t xml:space="preserve">Track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TRL</w:t>
            </w:r>
          </w:p>
        </w:tc>
        <w:tc>
          <w:tcPr>
            <w:tcBorders>
              <w:top w:val="none" w:color="000000" w:sz="0"/>
              <w:left w:val="none" w:color="000000" w:sz="0"/>
              <w:bottom w:val="none" w:color="000000" w:sz="0"/>
              <w:right w:val="none" w:color="000000" w:sz="0"/>
            </w:tcBorders>
            <w:vAlign w:val="top"/>
          </w:tcPr>
          <w:p>
            <w:r>
              <w:t xml:space="preserve">Trail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TURN</w:t>
            </w:r>
          </w:p>
        </w:tc>
        <w:tc>
          <w:tcPr>
            <w:tcBorders>
              <w:top w:val="none" w:color="000000" w:sz="0"/>
              <w:left w:val="none" w:color="000000" w:sz="0"/>
              <w:bottom w:val="none" w:color="000000" w:sz="0"/>
              <w:right w:val="none" w:color="000000" w:sz="0"/>
            </w:tcBorders>
            <w:vAlign w:val="top"/>
          </w:tcPr>
          <w:p>
            <w:r>
              <w:t xml:space="preserv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UPAS</w:t>
            </w:r>
          </w:p>
        </w:tc>
        <w:tc>
          <w:tcPr>
            <w:tcBorders>
              <w:top w:val="none" w:color="000000" w:sz="0"/>
              <w:left w:val="none" w:color="000000" w:sz="0"/>
              <w:bottom w:val="none" w:color="000000" w:sz="0"/>
              <w:right w:val="none" w:color="000000" w:sz="0"/>
            </w:tcBorders>
            <w:vAlign w:val="top"/>
          </w:tcPr>
          <w:p>
            <w:r>
              <w:t xml:space="preserve">Underpass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VALE</w:t>
            </w:r>
          </w:p>
        </w:tc>
        <w:tc>
          <w:tcPr>
            <w:tcBorders>
              <w:top w:val="none" w:color="000000" w:sz="0"/>
              <w:left w:val="none" w:color="000000" w:sz="0"/>
              <w:bottom w:val="none" w:color="000000" w:sz="0"/>
              <w:right w:val="none" w:color="000000" w:sz="0"/>
            </w:tcBorders>
            <w:vAlign w:val="top"/>
          </w:tcPr>
          <w:p>
            <w:r>
              <w:t xml:space="preserve">Vale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VIAD</w:t>
            </w:r>
          </w:p>
        </w:tc>
        <w:tc>
          <w:tcPr>
            <w:tcBorders>
              <w:top w:val="none" w:color="000000" w:sz="0"/>
              <w:left w:val="none" w:color="000000" w:sz="0"/>
              <w:bottom w:val="none" w:color="000000" w:sz="0"/>
              <w:right w:val="none" w:color="000000" w:sz="0"/>
            </w:tcBorders>
            <w:vAlign w:val="top"/>
          </w:tcPr>
          <w:p>
            <w:r>
              <w:t xml:space="preserve">Viaduct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VIEW</w:t>
            </w:r>
          </w:p>
        </w:tc>
        <w:tc>
          <w:tcPr>
            <w:tcBorders>
              <w:top w:val="none" w:color="000000" w:sz="0"/>
              <w:left w:val="none" w:color="000000" w:sz="0"/>
              <w:bottom w:val="none" w:color="000000" w:sz="0"/>
              <w:right w:val="none" w:color="000000" w:sz="0"/>
            </w:tcBorders>
            <w:vAlign w:val="top"/>
          </w:tcPr>
          <w:p>
            <w:r>
              <w:t xml:space="preserv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VSTA</w:t>
            </w:r>
          </w:p>
        </w:tc>
        <w:tc>
          <w:tcPr>
            <w:tcBorders>
              <w:top w:val="none" w:color="000000" w:sz="0"/>
              <w:left w:val="none" w:color="000000" w:sz="0"/>
              <w:bottom w:val="none" w:color="000000" w:sz="0"/>
              <w:right w:val="none" w:color="000000" w:sz="0"/>
            </w:tcBorders>
            <w:vAlign w:val="top"/>
          </w:tcPr>
          <w:p>
            <w:r>
              <w:t xml:space="preserve">Vista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WALK</w:t>
            </w:r>
          </w:p>
        </w:tc>
        <w:tc>
          <w:tcPr>
            <w:tcBorders>
              <w:top w:val="none" w:color="000000" w:sz="0"/>
              <w:left w:val="none" w:color="000000" w:sz="0"/>
              <w:bottom w:val="none" w:color="000000" w:sz="0"/>
              <w:right w:val="none" w:color="000000" w:sz="0"/>
            </w:tcBorders>
            <w:vAlign w:val="top"/>
          </w:tcPr>
          <w:p>
            <w:r>
              <w:t xml:space="preserve">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WKWY</w:t>
            </w:r>
          </w:p>
        </w:tc>
        <w:tc>
          <w:tcPr>
            <w:tcBorders>
              <w:top w:val="none" w:color="000000" w:sz="0"/>
              <w:left w:val="none" w:color="000000" w:sz="0"/>
              <w:bottom w:val="none" w:color="000000" w:sz="0"/>
              <w:right w:val="none" w:color="000000" w:sz="0"/>
            </w:tcBorders>
            <w:vAlign w:val="top"/>
          </w:tcPr>
          <w:p>
            <w:r>
              <w:t xml:space="preserve">Walkway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WHRF</w:t>
            </w:r>
          </w:p>
        </w:tc>
        <w:tc>
          <w:tcPr>
            <w:tcBorders>
              <w:top w:val="none" w:color="000000" w:sz="0"/>
              <w:left w:val="none" w:color="000000" w:sz="0"/>
              <w:bottom w:val="none" w:color="000000" w:sz="0"/>
              <w:right w:val="none" w:color="000000" w:sz="0"/>
            </w:tcBorders>
            <w:vAlign w:val="top"/>
          </w:tcPr>
          <w:p>
            <w:r>
              <w:t xml:space="preserve">Wharf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WYND</w:t>
            </w:r>
            <w:r>
              <w:br/>
            </w:r>
            <w:r>
              <w:t xml:space="preserve"> </w:t>
            </w:r>
          </w:p>
        </w:tc>
        <w:tc>
          <w:tcPr>
            <w:tcBorders>
              <w:top w:val="none" w:color="000000" w:sz="0"/>
              <w:left w:val="none" w:color="000000" w:sz="0"/>
              <w:bottom w:val="none" w:color="000000" w:sz="0"/>
              <w:right w:val="none" w:color="000000" w:sz="0"/>
            </w:tcBorders>
            <w:vAlign w:val="top"/>
          </w:tcPr>
          <w:p>
            <w:r>
              <w:t xml:space="preserve">Wynd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code description is the list of standard street type abbreviations in AS/NZS 4819.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Within a road name it is possible to find what appears to be a Road type. It is also possible to have a null Road type.</w:t>
            </w:r>
          </w:p>
          <w:p>
            <w:pPr>
              <w:spacing w:after="160"/>
            </w:pPr>
            <w:r>
              <w:rPr>
                <w:rStyle w:val="row-content-rich-text"/>
              </w:rPr>
              <w:t xml:space="preserve">For postal purposes the Road type should be abbreviated.</w:t>
            </w:r>
          </w:p>
          <w:p>
            <w:pPr>
              <w:spacing w:after="160"/>
            </w:pPr>
            <w:r>
              <w:rPr>
                <w:rStyle w:val="row-content-rich-text"/>
              </w:rPr>
              <w:t xml:space="preserve">Usage Example:</w:t>
            </w:r>
            <w:r>
              <w:br/>
            </w:r>
            <w:r>
              <w:rPr>
                <w:rStyle w:val="row-content-rich-text"/>
              </w:rPr>
              <w:t xml:space="preserve">MAIN ROAD</w:t>
            </w:r>
          </w:p>
          <w:p>
            <w:pPr>
              <w:spacing w:after="160"/>
            </w:pPr>
            <w:r>
              <w:rPr>
                <w:rStyle w:val="row-content-rich-text"/>
              </w:rPr>
              <w:t xml:space="preserve">In this case the street name is MAIN and the Road type is RD.</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64d3978de84c35">
              <w:r>
                <w:rPr>
                  <w:rStyle w:val="Hyperlink"/>
                </w:rPr>
                <w:t xml:space="preserve">Person (address)—street type, code A[AAA]</w:t>
              </w:r>
            </w:hyperlink>
          </w:p>
          <w:p>
            <w:pPr>
              <w:pStyle w:val="registration-status"/>
              <w:spacing w:before="0" w:after="0"/>
            </w:pPr>
            <w:hyperlink w:history="true" r:id="Rbcde80e12d3d4f6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03c9d5e50514d4a">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c8a449b9e25a4500">
              <w:r>
                <w:rPr>
                  <w:rStyle w:val="Hyperlink"/>
                </w:rPr>
                <w:t xml:space="preserve">Service provider organisation (address)—street type, code A[AAA]</w:t>
              </w:r>
            </w:hyperlink>
          </w:p>
          <w:p>
            <w:pPr>
              <w:pStyle w:val="registration-status"/>
              <w:spacing w:before="0" w:after="0"/>
            </w:pPr>
            <w:hyperlink w:history="true" r:id="R196ad8e1d00c498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74aa9e938e24154">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bc24b31328804260">
              <w:r>
                <w:rPr>
                  <w:rStyle w:val="Hyperlink"/>
                </w:rPr>
                <w:t xml:space="preserve">Address—address line, text X[X(179)]</w:t>
              </w:r>
            </w:hyperlink>
          </w:p>
          <w:p>
            <w:pPr>
              <w:pStyle w:val="registration-status"/>
              <w:spacing w:before="0" w:after="0"/>
            </w:pPr>
            <w:hyperlink w:history="true" r:id="Rfab72263e76c4068">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5c284aaebdd34518">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dd871dc88d9f41ca">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ea18a198a2b54905">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37e76fa47b1d4a1f">
              <w:r>
                <w:rPr>
                  <w:rStyle w:val="Hyperlink"/>
                </w:rPr>
                <w:t xml:space="preserve">Address—road name, text X[X(44)]</w:t>
              </w:r>
            </w:hyperlink>
          </w:p>
          <w:p>
            <w:pPr>
              <w:pStyle w:val="registration-status"/>
              <w:spacing w:before="0" w:after="0"/>
            </w:pPr>
            <w:hyperlink w:history="true" r:id="R6d22b2c6299c49b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9e4a152822c4cc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07047643d3a417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6fc8a1a388f48e1">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fed876508aa24c2f">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e4c9160c3b4f16">
              <w:r>
                <w:rPr>
                  <w:rStyle w:val="Hyperlink"/>
                </w:rPr>
                <w:t xml:space="preserve">Address components cluster</w:t>
              </w:r>
            </w:hyperlink>
          </w:p>
          <w:p>
            <w:pPr>
              <w:pStyle w:val="registration-status"/>
              <w:spacing w:before="0" w:after="0"/>
            </w:pPr>
            <w:hyperlink w:history="true" r:id="R9339ca284d5a40c1">
              <w:r>
                <w:rPr>
                  <w:rStyle w:val="Hyperlink"/>
                  <w:color w:val="244061"/>
                </w:rPr>
                <w:t xml:space="preserve">Health!</w:t>
              </w:r>
            </w:hyperlink>
            <w:r>
              <w:rPr>
                <w:rStyle w:val="row-content"/>
                <w:color w:val="244061"/>
              </w:rPr>
              <w:t xml:space="preserve">, Standard 05/10/2016</w:t>
            </w:r>
          </w:p>
          <w:p>
            <w:r>
              <w:br/>
            </w:r>
            <w:hyperlink w:history="true" r:id="R2ba8c4c1afd44c02">
              <w:r>
                <w:rPr>
                  <w:rStyle w:val="Hyperlink"/>
                </w:rPr>
                <w:t xml:space="preserve">Address details cluster</w:t>
              </w:r>
            </w:hyperlink>
          </w:p>
          <w:p>
            <w:pPr>
              <w:pStyle w:val="registration-status"/>
              <w:spacing w:before="0" w:after="0"/>
            </w:pPr>
            <w:hyperlink w:history="true" r:id="R000d83c914414dd6">
              <w:r>
                <w:rPr>
                  <w:rStyle w:val="Hyperlink"/>
                  <w:color w:val="244061"/>
                </w:rPr>
                <w:t xml:space="preserve">Health!</w:t>
              </w:r>
            </w:hyperlink>
            <w:r>
              <w:rPr>
                <w:rStyle w:val="row-content"/>
                <w:color w:val="244061"/>
              </w:rPr>
              <w:t xml:space="preserve">, Standard 18/12/2019</w:t>
            </w:r>
          </w:p>
          <w:p>
            <w:r>
              <w:br/>
            </w:r>
            <w:hyperlink w:history="true" r:id="R55ac7f0a05cf4477">
              <w:r>
                <w:rPr>
                  <w:rStyle w:val="Hyperlink"/>
                </w:rPr>
                <w:t xml:space="preserve">Address details cluster</w:t>
              </w:r>
            </w:hyperlink>
          </w:p>
          <w:p>
            <w:pPr>
              <w:pStyle w:val="registration-status"/>
              <w:spacing w:before="0" w:after="0"/>
            </w:pPr>
            <w:hyperlink w:history="true" r:id="Rbe9083e83841489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616632ccc5ff4b00">
              <w:r>
                <w:rPr>
                  <w:rStyle w:val="Hyperlink"/>
                </w:rPr>
                <w:t xml:space="preserve">Address details data dictionary</w:t>
              </w:r>
            </w:hyperlink>
          </w:p>
          <w:p>
            <w:pPr>
              <w:pStyle w:val="registration-status"/>
              <w:spacing w:before="0" w:after="0"/>
            </w:pPr>
            <w:hyperlink w:history="true" r:id="Rf5d94817661a4ff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c06d44127de4276">
              <w:r>
                <w:rPr>
                  <w:rStyle w:val="Hyperlink"/>
                  <w:color w:val="244061"/>
                </w:rPr>
                <w:t xml:space="preserve">Disability</w:t>
              </w:r>
            </w:hyperlink>
            <w:r>
              <w:rPr>
                <w:rStyle w:val="row-content"/>
                <w:color w:val="244061"/>
              </w:rPr>
              <w:t xml:space="preserve">, Standard 13/08/2015</w:t>
            </w:r>
          </w:p>
          <w:p>
            <w:r>
              <w:br/>
            </w:r>
            <w:hyperlink w:history="true" r:id="R799956c52f5d4bf1">
              <w:r>
                <w:rPr>
                  <w:rStyle w:val="Hyperlink"/>
                </w:rPr>
                <w:t xml:space="preserve">Community housing and Indigenous community housing service provider organisation address details cluster</w:t>
              </w:r>
            </w:hyperlink>
          </w:p>
          <w:p>
            <w:pPr>
              <w:pStyle w:val="registration-status"/>
              <w:spacing w:before="0" w:after="0"/>
            </w:pPr>
            <w:hyperlink w:history="true" r:id="R961d6621bac547a0">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2ebeb55ed524e9f">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this collection address line is recorded as a 40 character alphanumeric field, which concatenates the typical components such as street number and street name.</w:t>
            </w:r>
          </w:p>
          <w:p>
            <w:r>
              <w:br/>
            </w:r>
            <w:r>
              <w:br/>
            </w:r>
            <w:hyperlink w:history="true" r:id="Rc3ea26d75ec84780">
              <w:r>
                <w:rPr>
                  <w:rStyle w:val="Hyperlink"/>
                </w:rPr>
                <w:t xml:space="preserve">Community housing dwelling address details cluster</w:t>
              </w:r>
            </w:hyperlink>
          </w:p>
          <w:p>
            <w:pPr>
              <w:pStyle w:val="registration-status"/>
              <w:spacing w:before="0" w:after="0"/>
            </w:pPr>
            <w:hyperlink w:history="true" r:id="Re4415337420b4064">
              <w:r>
                <w:rPr>
                  <w:rStyle w:val="Hyperlink"/>
                  <w:color w:val="244061"/>
                </w:rPr>
                <w:t xml:space="preserve">Housing assistance</w:t>
              </w:r>
            </w:hyperlink>
            <w:r>
              <w:rPr>
                <w:rStyle w:val="row-content"/>
                <w:color w:val="244061"/>
              </w:rPr>
              <w:t xml:space="preserve">, Standard 01/05/2013</w:t>
            </w:r>
          </w:p>
          <w:p>
            <w:r>
              <w:br/>
            </w:r>
            <w:hyperlink w:history="true" r:id="R43f10372c50544d0">
              <w:r>
                <w:rPr>
                  <w:rStyle w:val="Hyperlink"/>
                </w:rPr>
                <w:t xml:space="preserve">Indigenous community housing dwelling address details cluster</w:t>
              </w:r>
            </w:hyperlink>
          </w:p>
          <w:p>
            <w:pPr>
              <w:pStyle w:val="registration-status"/>
              <w:spacing w:before="0" w:after="0"/>
            </w:pPr>
            <w:hyperlink w:history="true" r:id="Rb4005dda7d484d35">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a5b15b3a38c24591">
              <w:r>
                <w:rPr>
                  <w:rStyle w:val="Hyperlink"/>
                  <w:color w:val="244061"/>
                </w:rPr>
                <w:t xml:space="preserve">Indigenous</w:t>
              </w:r>
            </w:hyperlink>
            <w:r>
              <w:rPr>
                <w:rStyle w:val="row-content"/>
                <w:color w:val="244061"/>
              </w:rPr>
              <w:t xml:space="preserve">, Standard 01/05/2013</w:t>
            </w:r>
          </w:p>
          <w:p>
            <w:r>
              <w:br/>
            </w:r>
            <w:hyperlink w:history="true" r:id="R972c40a1a7b747c4">
              <w:r>
                <w:rPr>
                  <w:rStyle w:val="Hyperlink"/>
                </w:rPr>
                <w:t xml:space="preserve">Indigenous community housing dwelling address details cluster</w:t>
              </w:r>
            </w:hyperlink>
          </w:p>
          <w:p>
            <w:pPr>
              <w:pStyle w:val="registration-status"/>
              <w:spacing w:before="0" w:after="0"/>
            </w:pPr>
            <w:hyperlink w:history="true" r:id="R108c8ebf2f65401c">
              <w:r>
                <w:rPr>
                  <w:rStyle w:val="Hyperlink"/>
                  <w:color w:val="244061"/>
                </w:rPr>
                <w:t xml:space="preserve">Housing assistance</w:t>
              </w:r>
            </w:hyperlink>
            <w:r>
              <w:rPr>
                <w:rStyle w:val="row-content"/>
                <w:color w:val="244061"/>
              </w:rPr>
              <w:t xml:space="preserve">, Standard 30/08/2017</w:t>
            </w:r>
          </w:p>
          <w:p>
            <w:r>
              <w:br/>
            </w:r>
            <w:hyperlink w:history="true" r:id="R8f306fce5ea74b04">
              <w:r>
                <w:rPr>
                  <w:rStyle w:val="Hyperlink"/>
                </w:rPr>
                <w:t xml:space="preserve">Indigenous primary health care DSS 2015-17</w:t>
              </w:r>
            </w:hyperlink>
          </w:p>
          <w:p>
            <w:pPr>
              <w:pStyle w:val="registration-status"/>
              <w:spacing w:before="0" w:after="0"/>
            </w:pPr>
            <w:hyperlink w:history="true" r:id="R15e0bd63b1e448d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0c2a77a6c404e1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f6712920a4d449d5">
              <w:r>
                <w:rPr>
                  <w:rStyle w:val="Hyperlink"/>
                </w:rPr>
                <w:t xml:space="preserve">Indigenous primary health care NBEDS 2017–18</w:t>
              </w:r>
            </w:hyperlink>
          </w:p>
          <w:p>
            <w:pPr>
              <w:pStyle w:val="registration-status"/>
              <w:spacing w:before="0" w:after="0"/>
            </w:pPr>
            <w:hyperlink w:history="true" r:id="Re51f008363cc439d">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94b8ecdbc1f34c4d">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de165471a3046a5">
              <w:r>
                <w:rPr>
                  <w:rStyle w:val="Hyperlink"/>
                </w:rPr>
                <w:t xml:space="preserve">Indigenous primary health care NBEDS 2018–19</w:t>
              </w:r>
            </w:hyperlink>
          </w:p>
          <w:p>
            <w:pPr>
              <w:pStyle w:val="registration-status"/>
              <w:spacing w:before="0" w:after="0"/>
            </w:pPr>
            <w:hyperlink w:history="true" r:id="R158df8e1ef2f40a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fcfe506d78a492a">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6da53fcd2254c05">
              <w:r>
                <w:rPr>
                  <w:rStyle w:val="Hyperlink"/>
                </w:rPr>
                <w:t xml:space="preserve">Indigenous primary health care NBEDS 2019–20</w:t>
              </w:r>
            </w:hyperlink>
          </w:p>
          <w:p>
            <w:pPr>
              <w:pStyle w:val="registration-status"/>
              <w:spacing w:before="0" w:after="0"/>
            </w:pPr>
            <w:hyperlink w:history="true" r:id="R7eb6c2e5d3a3436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0aa124f1a6a4c4c">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ad33df677ce44da">
              <w:r>
                <w:rPr>
                  <w:rStyle w:val="Hyperlink"/>
                </w:rPr>
                <w:t xml:space="preserve">Indigenous primary health care NBEDS 2020–21</w:t>
              </w:r>
            </w:hyperlink>
          </w:p>
          <w:p>
            <w:pPr>
              <w:pStyle w:val="registration-status"/>
              <w:spacing w:before="0" w:after="0"/>
            </w:pPr>
            <w:hyperlink w:history="true" r:id="Ree6aef910891492d">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3"/>
              </w:numPr>
            </w:pPr>
            <w:r>
              <w:rPr>
                <w:rStyle w:val="row-content"/>
              </w:rPr>
              <w:t xml:space="preserve">the service's physical address</w:t>
            </w:r>
          </w:p>
          <w:p>
            <w:pPr>
              <w:pStyle w:val="ListParagraph"/>
              <w:numPr>
                <w:ilvl w:val="0"/>
                <w:numId w:val="3"/>
              </w:numPr>
            </w:pPr>
            <w:r>
              <w:rPr>
                <w:rStyle w:val="row-content"/>
              </w:rPr>
              <w:t xml:space="preserve">the service's postal address.</w:t>
            </w:r>
          </w:p>
          <w:p>
            <w:r>
              <w:br/>
            </w:r>
            <w:r>
              <w:br/>
            </w:r>
            <w:hyperlink w:history="true" r:id="Rada953890a5d4611">
              <w:r>
                <w:rPr>
                  <w:rStyle w:val="Hyperlink"/>
                </w:rPr>
                <w:t xml:space="preserve">Indigenous-specific primary health care NBEDS December 2020</w:t>
              </w:r>
            </w:hyperlink>
          </w:p>
          <w:p>
            <w:pPr>
              <w:pStyle w:val="registration-status"/>
              <w:spacing w:before="0" w:after="0"/>
            </w:pPr>
            <w:hyperlink w:history="true" r:id="Rfc211beb04654711">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cf6d4789a2f3450e">
              <w:r>
                <w:rPr>
                  <w:rStyle w:val="Hyperlink"/>
                </w:rPr>
                <w:t xml:space="preserve">Public hospital establishment address details DSS</w:t>
              </w:r>
            </w:hyperlink>
          </w:p>
          <w:p>
            <w:pPr>
              <w:pStyle w:val="registration-status"/>
              <w:spacing w:before="0" w:after="0"/>
            </w:pPr>
            <w:hyperlink w:history="true" r:id="Rb4ed50005ccd41c2">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4d0cce3e06ca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0f08a93a34c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0cce3e06ca43bf" /><Relationship Type="http://schemas.openxmlformats.org/officeDocument/2006/relationships/header" Target="/word/header1.xml" Id="R16f3cf3cf6424d06" /><Relationship Type="http://schemas.openxmlformats.org/officeDocument/2006/relationships/settings" Target="/word/settings.xml" Id="Rba16e799d77a4229" /><Relationship Type="http://schemas.openxmlformats.org/officeDocument/2006/relationships/styles" Target="/word/styles.xml" Id="R7a05683069db4516" /><Relationship Type="http://schemas.openxmlformats.org/officeDocument/2006/relationships/numbering" Target="/word/numbering.xml" Id="R6909dabcd8e84437" /><Relationship Type="http://schemas.openxmlformats.org/officeDocument/2006/relationships/hyperlink" Target="https://meteor-uat.aihw.gov.au/RegistrationAuthority/14" TargetMode="External" Id="R80b79b2ed58e495f" /><Relationship Type="http://schemas.openxmlformats.org/officeDocument/2006/relationships/hyperlink" Target="https://meteor-uat.aihw.gov.au/RegistrationAuthority/3" TargetMode="External" Id="Reb832b7f97884898" /><Relationship Type="http://schemas.openxmlformats.org/officeDocument/2006/relationships/hyperlink" Target="https://meteor-uat.aihw.gov.au/RegistrationAuthority/13" TargetMode="External" Id="Re9606b8fe6cd430a" /><Relationship Type="http://schemas.openxmlformats.org/officeDocument/2006/relationships/hyperlink" Target="https://meteor-uat.aihw.gov.au/RegistrationAuthority/9" TargetMode="External" Id="R01f7f30693454f0c" /><Relationship Type="http://schemas.openxmlformats.org/officeDocument/2006/relationships/hyperlink" Target="https://meteor-uat.aihw.gov.au/RegistrationAuthority/18" TargetMode="External" Id="R096b4007bd7043ce" /><Relationship Type="http://schemas.openxmlformats.org/officeDocument/2006/relationships/hyperlink" Target="https://meteor-uat.aihw.gov.au/content/429754" TargetMode="External" Id="R918aae3ebb3f49ff" /><Relationship Type="http://schemas.openxmlformats.org/officeDocument/2006/relationships/hyperlink" Target="https://meteor-uat.aihw.gov.au/content/429378" TargetMode="External" Id="R81b1d5c297664365" /><Relationship Type="http://schemas.openxmlformats.org/officeDocument/2006/relationships/hyperlink" Target="https://meteor-uat.aihw.gov.au/content/270020" TargetMode="External" Id="Rd764d3978de84c35" /><Relationship Type="http://schemas.openxmlformats.org/officeDocument/2006/relationships/hyperlink" Target="https://meteor-uat.aihw.gov.au/RegistrationAuthority/3" TargetMode="External" Id="Rbcde80e12d3d4f64" /><Relationship Type="http://schemas.openxmlformats.org/officeDocument/2006/relationships/hyperlink" Target="https://meteor-uat.aihw.gov.au/RegistrationAuthority/14" TargetMode="External" Id="Ra03c9d5e50514d4a" /><Relationship Type="http://schemas.openxmlformats.org/officeDocument/2006/relationships/hyperlink" Target="https://meteor-uat.aihw.gov.au/content/290193" TargetMode="External" Id="Rc8a449b9e25a4500" /><Relationship Type="http://schemas.openxmlformats.org/officeDocument/2006/relationships/hyperlink" Target="https://meteor-uat.aihw.gov.au/RegistrationAuthority/3" TargetMode="External" Id="R196ad8e1d00c4985" /><Relationship Type="http://schemas.openxmlformats.org/officeDocument/2006/relationships/hyperlink" Target="https://meteor-uat.aihw.gov.au/RegistrationAuthority/14" TargetMode="External" Id="R274aa9e938e24154" /><Relationship Type="http://schemas.openxmlformats.org/officeDocument/2006/relationships/hyperlink" Target="https://meteor-uat.aihw.gov.au/content/594217" TargetMode="External" Id="Rbc24b31328804260" /><Relationship Type="http://schemas.openxmlformats.org/officeDocument/2006/relationships/hyperlink" Target="https://meteor-uat.aihw.gov.au/RegistrationAuthority/15" TargetMode="External" Id="Rfab72263e76c4068" /><Relationship Type="http://schemas.openxmlformats.org/officeDocument/2006/relationships/hyperlink" Target="https://meteor-uat.aihw.gov.au/RegistrationAuthority/14" TargetMode="External" Id="R5c284aaebdd34518" /><Relationship Type="http://schemas.openxmlformats.org/officeDocument/2006/relationships/hyperlink" Target="https://meteor-uat.aihw.gov.au/RegistrationAuthority/13" TargetMode="External" Id="Rdd871dc88d9f41ca" /><Relationship Type="http://schemas.openxmlformats.org/officeDocument/2006/relationships/hyperlink" Target="https://meteor-uat.aihw.gov.au/RegistrationAuthority/9" TargetMode="External" Id="Rea18a198a2b54905" /><Relationship Type="http://schemas.openxmlformats.org/officeDocument/2006/relationships/hyperlink" Target="https://meteor-uat.aihw.gov.au/content/429747" TargetMode="External" Id="R37e76fa47b1d4a1f" /><Relationship Type="http://schemas.openxmlformats.org/officeDocument/2006/relationships/hyperlink" Target="https://meteor-uat.aihw.gov.au/RegistrationAuthority/3" TargetMode="External" Id="R6d22b2c6299c49b2" /><Relationship Type="http://schemas.openxmlformats.org/officeDocument/2006/relationships/hyperlink" Target="https://meteor-uat.aihw.gov.au/RegistrationAuthority/18" TargetMode="External" Id="R49e4a152822c4cca" /><Relationship Type="http://schemas.openxmlformats.org/officeDocument/2006/relationships/hyperlink" Target="https://meteor-uat.aihw.gov.au/RegistrationAuthority/14" TargetMode="External" Id="Rb07047643d3a4173" /><Relationship Type="http://schemas.openxmlformats.org/officeDocument/2006/relationships/hyperlink" Target="https://meteor-uat.aihw.gov.au/RegistrationAuthority/13" TargetMode="External" Id="Re6fc8a1a388f48e1" /><Relationship Type="http://schemas.openxmlformats.org/officeDocument/2006/relationships/hyperlink" Target="https://meteor-uat.aihw.gov.au/RegistrationAuthority/9" TargetMode="External" Id="Rfed876508aa24c2f" /><Relationship Type="http://schemas.openxmlformats.org/officeDocument/2006/relationships/hyperlink" Target="https://meteor-uat.aihw.gov.au/content/611149" TargetMode="External" Id="Ra9e4c9160c3b4f16" /><Relationship Type="http://schemas.openxmlformats.org/officeDocument/2006/relationships/hyperlink" Target="https://meteor-uat.aihw.gov.au/RegistrationAuthority/14" TargetMode="External" Id="R9339ca284d5a40c1" /><Relationship Type="http://schemas.openxmlformats.org/officeDocument/2006/relationships/hyperlink" Target="https://meteor-uat.aihw.gov.au/content/722753" TargetMode="External" Id="R2ba8c4c1afd44c02" /><Relationship Type="http://schemas.openxmlformats.org/officeDocument/2006/relationships/hyperlink" Target="https://meteor-uat.aihw.gov.au/RegistrationAuthority/14" TargetMode="External" Id="R000d83c914414dd6" /><Relationship Type="http://schemas.openxmlformats.org/officeDocument/2006/relationships/hyperlink" Target="https://meteor-uat.aihw.gov.au/content/619372" TargetMode="External" Id="R55ac7f0a05cf4477" /><Relationship Type="http://schemas.openxmlformats.org/officeDocument/2006/relationships/hyperlink" Target="https://meteor-uat.aihw.gov.au/RegistrationAuthority/14" TargetMode="External" Id="Rbe9083e838414894" /><Relationship Type="http://schemas.openxmlformats.org/officeDocument/2006/relationships/hyperlink" Target="https://meteor-uat.aihw.gov.au/content/434713" TargetMode="External" Id="R616632ccc5ff4b00" /><Relationship Type="http://schemas.openxmlformats.org/officeDocument/2006/relationships/hyperlink" Target="https://meteor-uat.aihw.gov.au/RegistrationAuthority/3" TargetMode="External" Id="Rf5d94817661a4ff5" /><Relationship Type="http://schemas.openxmlformats.org/officeDocument/2006/relationships/hyperlink" Target="https://meteor-uat.aihw.gov.au/RegistrationAuthority/18" TargetMode="External" Id="R3c06d44127de4276" /><Relationship Type="http://schemas.openxmlformats.org/officeDocument/2006/relationships/hyperlink" Target="https://meteor-uat.aihw.gov.au/content/497755" TargetMode="External" Id="R799956c52f5d4bf1" /><Relationship Type="http://schemas.openxmlformats.org/officeDocument/2006/relationships/hyperlink" Target="https://meteor-uat.aihw.gov.au/RegistrationAuthority/13" TargetMode="External" Id="R961d6621bac547a0" /><Relationship Type="http://schemas.openxmlformats.org/officeDocument/2006/relationships/hyperlink" Target="https://meteor-uat.aihw.gov.au/RegistrationAuthority/9" TargetMode="External" Id="Rb2ebeb55ed524e9f" /><Relationship Type="http://schemas.openxmlformats.org/officeDocument/2006/relationships/hyperlink" Target="https://meteor-uat.aihw.gov.au/content/497772" TargetMode="External" Id="Rc3ea26d75ec84780" /><Relationship Type="http://schemas.openxmlformats.org/officeDocument/2006/relationships/hyperlink" Target="https://meteor-uat.aihw.gov.au/RegistrationAuthority/13" TargetMode="External" Id="Re4415337420b4064" /><Relationship Type="http://schemas.openxmlformats.org/officeDocument/2006/relationships/hyperlink" Target="https://meteor-uat.aihw.gov.au/content/498022" TargetMode="External" Id="R43f10372c50544d0" /><Relationship Type="http://schemas.openxmlformats.org/officeDocument/2006/relationships/hyperlink" Target="https://meteor-uat.aihw.gov.au/RegistrationAuthority/13" TargetMode="External" Id="Rb4005dda7d484d35" /><Relationship Type="http://schemas.openxmlformats.org/officeDocument/2006/relationships/hyperlink" Target="https://meteor-uat.aihw.gov.au/RegistrationAuthority/9" TargetMode="External" Id="Ra5b15b3a38c24591" /><Relationship Type="http://schemas.openxmlformats.org/officeDocument/2006/relationships/hyperlink" Target="https://meteor-uat.aihw.gov.au/content/614161" TargetMode="External" Id="R972c40a1a7b747c4" /><Relationship Type="http://schemas.openxmlformats.org/officeDocument/2006/relationships/hyperlink" Target="https://meteor-uat.aihw.gov.au/RegistrationAuthority/13" TargetMode="External" Id="R108c8ebf2f65401c" /><Relationship Type="http://schemas.openxmlformats.org/officeDocument/2006/relationships/hyperlink" Target="https://meteor-uat.aihw.gov.au/content/585036" TargetMode="External" Id="R8f306fce5ea74b04" /><Relationship Type="http://schemas.openxmlformats.org/officeDocument/2006/relationships/hyperlink" Target="https://meteor-uat.aihw.gov.au/RegistrationAuthority/14" TargetMode="External" Id="R15e0bd63b1e448d5" /><Relationship Type="http://schemas.openxmlformats.org/officeDocument/2006/relationships/hyperlink" Target="https://meteor-uat.aihw.gov.au/RegistrationAuthority/9" TargetMode="External" Id="R20c2a77a6c404e1c" /><Relationship Type="http://schemas.openxmlformats.org/officeDocument/2006/relationships/hyperlink" Target="https://meteor-uat.aihw.gov.au/content/686603" TargetMode="External" Id="Rf6712920a4d449d5" /><Relationship Type="http://schemas.openxmlformats.org/officeDocument/2006/relationships/hyperlink" Target="https://meteor-uat.aihw.gov.au/RegistrationAuthority/14" TargetMode="External" Id="Re51f008363cc439d" /><Relationship Type="http://schemas.openxmlformats.org/officeDocument/2006/relationships/hyperlink" Target="https://meteor-uat.aihw.gov.au/RegistrationAuthority/9" TargetMode="External" Id="R94b8ecdbc1f34c4d" /><Relationship Type="http://schemas.openxmlformats.org/officeDocument/2006/relationships/hyperlink" Target="https://meteor-uat.aihw.gov.au/content/694101" TargetMode="External" Id="R3de165471a3046a5" /><Relationship Type="http://schemas.openxmlformats.org/officeDocument/2006/relationships/hyperlink" Target="https://meteor-uat.aihw.gov.au/RegistrationAuthority/14" TargetMode="External" Id="R158df8e1ef2f40a2" /><Relationship Type="http://schemas.openxmlformats.org/officeDocument/2006/relationships/hyperlink" Target="https://meteor-uat.aihw.gov.au/RegistrationAuthority/9" TargetMode="External" Id="R8fcfe506d78a492a" /><Relationship Type="http://schemas.openxmlformats.org/officeDocument/2006/relationships/hyperlink" Target="https://meteor-uat.aihw.gov.au/content/707502" TargetMode="External" Id="Rf6da53fcd2254c05" /><Relationship Type="http://schemas.openxmlformats.org/officeDocument/2006/relationships/hyperlink" Target="https://meteor-uat.aihw.gov.au/RegistrationAuthority/14" TargetMode="External" Id="R7eb6c2e5d3a34366" /><Relationship Type="http://schemas.openxmlformats.org/officeDocument/2006/relationships/hyperlink" Target="https://meteor-uat.aihw.gov.au/RegistrationAuthority/9" TargetMode="External" Id="R20aa124f1a6a4c4c" /><Relationship Type="http://schemas.openxmlformats.org/officeDocument/2006/relationships/hyperlink" Target="https://meteor-uat.aihw.gov.au/content/715320" TargetMode="External" Id="Rbad33df677ce44da" /><Relationship Type="http://schemas.openxmlformats.org/officeDocument/2006/relationships/hyperlink" Target="https://meteor-uat.aihw.gov.au/RegistrationAuthority/14" TargetMode="External" Id="Ree6aef910891492d" /><Relationship Type="http://schemas.openxmlformats.org/officeDocument/2006/relationships/hyperlink" Target="https://meteor-uat.aihw.gov.au/content/738532" TargetMode="External" Id="Rada953890a5d4611" /><Relationship Type="http://schemas.openxmlformats.org/officeDocument/2006/relationships/hyperlink" Target="https://meteor-uat.aihw.gov.au/RegistrationAuthority/9" TargetMode="External" Id="Rfc211beb04654711" /><Relationship Type="http://schemas.openxmlformats.org/officeDocument/2006/relationships/hyperlink" Target="https://meteor-uat.aihw.gov.au/content/471194" TargetMode="External" Id="Rcf6d4789a2f3450e" /><Relationship Type="http://schemas.openxmlformats.org/officeDocument/2006/relationships/hyperlink" Target="https://meteor-uat.aihw.gov.au/RegistrationAuthority/14" TargetMode="External" Id="Rb4ed50005ccd41c2" /></Relationships>
</file>

<file path=word/_rels/header1.xml.rels>&#65279;<?xml version="1.0" encoding="utf-8"?><Relationships xmlns="http://schemas.openxmlformats.org/package/2006/relationships"><Relationship Type="http://schemas.openxmlformats.org/officeDocument/2006/relationships/image" Target="/media/image.png" Id="R81b0f08a93a34cbf" /></Relationships>
</file>