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cc6001e75e4e4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26a-Proportion of Indigenous 18-24 year olds engaged in full-time employment, education or training at or above Certificate III (Census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26a-Proportion of Indigenous 18-24 year olds engaged in full-time employment, education or training at or above Certificate III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26a-Proportion of Indigenous 18-24 year olds engaged in full-time employment, education or training at or above Certificate III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26ac33d1e541ed">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46d2d80f3a48a2">
              <w:r>
                <w:rPr>
                  <w:rStyle w:val="Hyperlink"/>
                </w:rPr>
                <w:t xml:space="preserve">National Indigenous Reform Agreement (2011)</w:t>
              </w:r>
            </w:hyperlink>
          </w:p>
          <w:p>
            <w:pPr>
              <w:pStyle w:val="registration-status"/>
              <w:spacing w:before="0" w:after="0"/>
            </w:pPr>
            <w:hyperlink w:history="true" r:id="R47797571a9694bee">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c4dee8cfd424fc2">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97fdabc61bdc4b8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u w:val="single"/>
              </w:rPr>
              <w:t xml:space="preserve">Definitions:</w:t>
            </w:r>
          </w:p>
          <w:p>
            <w:pPr>
              <w:spacing w:after="160"/>
            </w:pPr>
            <w:r>
              <w:rPr>
                <w:rStyle w:val="row-content-rich-text"/>
              </w:rPr>
              <w:t xml:space="preserve">'Fully engaged’ is defined as:</w:t>
            </w:r>
          </w:p>
          <w:p>
            <w:pPr>
              <w:pStyle w:val="ListParagraph"/>
              <w:numPr>
                <w:ilvl w:val="0"/>
                <w:numId w:val="2"/>
              </w:numPr>
            </w:pPr>
            <w:r>
              <w:rPr>
                <w:rStyle w:val="row-content-rich-text"/>
              </w:rPr>
              <w:t xml:space="preserve">Participation in full time employment</w:t>
            </w:r>
          </w:p>
          <w:p>
            <w:pPr>
              <w:pStyle w:val="ListParagraph"/>
              <w:numPr>
                <w:ilvl w:val="0"/>
                <w:numId w:val="2"/>
              </w:numPr>
            </w:pPr>
            <w:r>
              <w:rPr>
                <w:rStyle w:val="row-content-rich-text"/>
              </w:rPr>
              <w:t xml:space="preserve">Participation in full time education or training at or above AQF Certificate III, or</w:t>
            </w:r>
          </w:p>
          <w:p>
            <w:pPr>
              <w:pStyle w:val="ListParagraph"/>
              <w:numPr>
                <w:ilvl w:val="0"/>
                <w:numId w:val="2"/>
              </w:numPr>
            </w:pPr>
            <w:r>
              <w:rPr>
                <w:rStyle w:val="row-content-rich-text"/>
              </w:rPr>
              <w:t xml:space="preserve">Participation in both employment and education/training at or above AQF Certificate III.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Level of current study</w:t>
            </w:r>
          </w:p>
          <w:p>
            <w:r>
              <w:rPr>
                <w:rStyle w:val="row-content"/>
                <w:b/>
              </w:rPr>
              <w:t xml:space="preserve">Data Source</w:t>
            </w:r>
          </w:p>
          <w:p>
            <w:hyperlink w:history="true" r:id="R80d2757cb334462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bda25917638d4fa0">
              <w:r>
                <w:rPr>
                  <w:rStyle w:val="Hyperlink"/>
                </w:rPr>
                <w:t xml:space="preserve">Person—labour force status, code N</w:t>
              </w:r>
            </w:hyperlink>
          </w:p>
          <w:p>
            <w:r>
              <w:rPr>
                <w:rStyle w:val="row-content"/>
                <w:b/>
              </w:rPr>
              <w:t xml:space="preserve">Data Source</w:t>
            </w:r>
          </w:p>
          <w:p>
            <w:hyperlink w:history="true" r:id="R24f32d02fd684b7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6a0fbc69ac2342de">
              <w:r>
                <w:rPr>
                  <w:rStyle w:val="Hyperlink"/>
                </w:rPr>
                <w:t xml:space="preserve">Person—age, total years N[NN]</w:t>
              </w:r>
            </w:hyperlink>
          </w:p>
          <w:p>
            <w:r>
              <w:rPr>
                <w:rStyle w:val="row-content"/>
                <w:b/>
              </w:rPr>
              <w:t xml:space="preserve">Data Source</w:t>
            </w:r>
          </w:p>
          <w:p>
            <w:hyperlink w:history="true" r:id="R593b0e4a44694b9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49e66d9dcba14b3c">
              <w:r>
                <w:rPr>
                  <w:rStyle w:val="Hyperlink"/>
                </w:rPr>
                <w:t xml:space="preserve">Person—student/employment training indicator, code N</w:t>
              </w:r>
            </w:hyperlink>
          </w:p>
          <w:p>
            <w:r>
              <w:rPr>
                <w:rStyle w:val="row-content"/>
                <w:b/>
              </w:rPr>
              <w:t xml:space="preserve">Data Source</w:t>
            </w:r>
          </w:p>
          <w:p>
            <w:hyperlink w:history="true" r:id="Ra638827b8d06474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ffa9d9e0f243fc">
              <w:r>
                <w:rPr>
                  <w:rStyle w:val="Hyperlink"/>
                </w:rPr>
                <w:t xml:space="preserve">Person—age, total years N[NN]</w:t>
              </w:r>
            </w:hyperlink>
          </w:p>
          <w:p>
            <w:r>
              <w:rPr>
                <w:rStyle w:val="row-content"/>
                <w:b/>
              </w:rPr>
              <w:t xml:space="preserve">Data Source</w:t>
            </w:r>
          </w:p>
          <w:p>
            <w:hyperlink w:history="true" r:id="Rfa2823531e014c2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24eeefbce62b46f0">
              <w:r>
                <w:rPr>
                  <w:rStyle w:val="Hyperlink"/>
                </w:rPr>
                <w:t xml:space="preserve">Person—estimated resident population of Australia, total people N[N(7)]</w:t>
              </w:r>
            </w:hyperlink>
          </w:p>
          <w:p>
            <w:r>
              <w:rPr>
                <w:rStyle w:val="row-content"/>
                <w:b/>
              </w:rPr>
              <w:t xml:space="preserve">Data Source</w:t>
            </w:r>
          </w:p>
          <w:p>
            <w:hyperlink w:history="true" r:id="R5a9097fec76a4c8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620523781d4c36">
              <w:r>
                <w:rPr>
                  <w:rStyle w:val="Hyperlink"/>
                </w:rPr>
                <w:t xml:space="preserve">Person—Indigenous status, code N</w:t>
              </w:r>
            </w:hyperlink>
          </w:p>
          <w:p>
            <w:r>
              <w:rPr>
                <w:rStyle w:val="row-content"/>
                <w:b/>
              </w:rPr>
              <w:t xml:space="preserve">Data Source</w:t>
            </w:r>
          </w:p>
          <w:p>
            <w:hyperlink w:history="true" r:id="Rb0ecf560f6494ff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b7aec7dc2434863">
              <w:r>
                <w:rPr>
                  <w:rStyle w:val="Hyperlink"/>
                </w:rPr>
                <w:t xml:space="preserve">Person—area of usual residence, geographical location code (ASGC 2006) NNNNN</w:t>
              </w:r>
            </w:hyperlink>
          </w:p>
          <w:p>
            <w:r>
              <w:rPr>
                <w:rStyle w:val="row-content"/>
                <w:b/>
              </w:rPr>
              <w:t xml:space="preserve">Data Source</w:t>
            </w:r>
          </w:p>
          <w:p>
            <w:hyperlink w:history="true" r:id="R80e687fecdd4473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303455b3fbe4d02">
              <w:r>
                <w:rPr>
                  <w:rStyle w:val="Hyperlink"/>
                </w:rPr>
                <w:t xml:space="preserve">Person—student/employment training indicator, code N</w:t>
              </w:r>
            </w:hyperlink>
          </w:p>
          <w:p>
            <w:r>
              <w:rPr>
                <w:rStyle w:val="row-content"/>
                <w:b/>
              </w:rPr>
              <w:t xml:space="preserve">Data Source</w:t>
            </w:r>
          </w:p>
          <w:p>
            <w:hyperlink w:history="true" r:id="R6a142c55fc6f41e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64ad5d786640f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3487c1845e404f">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4734085664188">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af6d609c53f44d1c">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046c6126e3cb4fe8">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42ae81d9977449aa">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5e869f9105fd4281">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24db23368ccc43e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3da3a63062d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a989fa60da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a3a63062d4fe5" /><Relationship Type="http://schemas.openxmlformats.org/officeDocument/2006/relationships/header" Target="/word/header1.xml" Id="R20e538ed4b834fdb" /><Relationship Type="http://schemas.openxmlformats.org/officeDocument/2006/relationships/settings" Target="/word/settings.xml" Id="R648ee86fa8194617" /><Relationship Type="http://schemas.openxmlformats.org/officeDocument/2006/relationships/styles" Target="/word/styles.xml" Id="Re27a38796b4c4bee" /><Relationship Type="http://schemas.openxmlformats.org/officeDocument/2006/relationships/numbering" Target="/word/numbering.xml" Id="R09831b3fa43e4aeb" /><Relationship Type="http://schemas.openxmlformats.org/officeDocument/2006/relationships/hyperlink" Target="https://meteor-uat.aihw.gov.au/RegistrationAuthority/9" TargetMode="External" Id="R6426ac33d1e541ed" /><Relationship Type="http://schemas.openxmlformats.org/officeDocument/2006/relationships/hyperlink" Target="https://meteor-uat.aihw.gov.au/content/425730" TargetMode="External" Id="R1646d2d80f3a48a2" /><Relationship Type="http://schemas.openxmlformats.org/officeDocument/2006/relationships/hyperlink" Target="https://meteor-uat.aihw.gov.au/RegistrationAuthority/9" TargetMode="External" Id="R47797571a9694bee" /><Relationship Type="http://schemas.openxmlformats.org/officeDocument/2006/relationships/hyperlink" Target="https://meteor-uat.aihw.gov.au/content/396182" TargetMode="External" Id="R3c4dee8cfd424fc2" /><Relationship Type="http://schemas.openxmlformats.org/officeDocument/2006/relationships/hyperlink" Target="https://meteor-uat.aihw.gov.au/RegistrationAuthority/9" TargetMode="External" Id="R97fdabc61bdc4b85" /><Relationship Type="http://schemas.openxmlformats.org/officeDocument/2006/relationships/hyperlink" Target="https://meteor-uat.aihw.gov.au/content/394447" TargetMode="External" Id="R80d2757cb334462d" /><Relationship Type="http://schemas.openxmlformats.org/officeDocument/2006/relationships/hyperlink" Target="https://meteor-uat.aihw.gov.au/content/270112" TargetMode="External" Id="Rbda25917638d4fa0" /><Relationship Type="http://schemas.openxmlformats.org/officeDocument/2006/relationships/hyperlink" Target="https://meteor-uat.aihw.gov.au/content/394447" TargetMode="External" Id="R24f32d02fd684b72" /><Relationship Type="http://schemas.openxmlformats.org/officeDocument/2006/relationships/hyperlink" Target="https://meteor-uat.aihw.gov.au/content/303794" TargetMode="External" Id="R6a0fbc69ac2342de" /><Relationship Type="http://schemas.openxmlformats.org/officeDocument/2006/relationships/hyperlink" Target="https://meteor-uat.aihw.gov.au/content/394447" TargetMode="External" Id="R593b0e4a44694b91" /><Relationship Type="http://schemas.openxmlformats.org/officeDocument/2006/relationships/hyperlink" Target="https://meteor-uat.aihw.gov.au/content/349588" TargetMode="External" Id="R49e66d9dcba14b3c" /><Relationship Type="http://schemas.openxmlformats.org/officeDocument/2006/relationships/hyperlink" Target="https://meteor-uat.aihw.gov.au/content/394447" TargetMode="External" Id="Ra638827b8d064744" /><Relationship Type="http://schemas.openxmlformats.org/officeDocument/2006/relationships/hyperlink" Target="https://meteor-uat.aihw.gov.au/content/303794" TargetMode="External" Id="Racffa9d9e0f243fc" /><Relationship Type="http://schemas.openxmlformats.org/officeDocument/2006/relationships/hyperlink" Target="https://meteor-uat.aihw.gov.au/content/394447" TargetMode="External" Id="Rfa2823531e014c27" /><Relationship Type="http://schemas.openxmlformats.org/officeDocument/2006/relationships/hyperlink" Target="https://meteor-uat.aihw.gov.au/content/388656" TargetMode="External" Id="R24eeefbce62b46f0" /><Relationship Type="http://schemas.openxmlformats.org/officeDocument/2006/relationships/hyperlink" Target="https://meteor-uat.aihw.gov.au/content/394447" TargetMode="External" Id="R5a9097fec76a4c81" /><Relationship Type="http://schemas.openxmlformats.org/officeDocument/2006/relationships/hyperlink" Target="https://meteor-uat.aihw.gov.au/content/291036" TargetMode="External" Id="R24620523781d4c36" /><Relationship Type="http://schemas.openxmlformats.org/officeDocument/2006/relationships/hyperlink" Target="https://meteor-uat.aihw.gov.au/content/394447" TargetMode="External" Id="Rb0ecf560f6494ff4" /><Relationship Type="http://schemas.openxmlformats.org/officeDocument/2006/relationships/hyperlink" Target="https://meteor-uat.aihw.gov.au/content/341800" TargetMode="External" Id="Rab7aec7dc2434863" /><Relationship Type="http://schemas.openxmlformats.org/officeDocument/2006/relationships/hyperlink" Target="https://meteor-uat.aihw.gov.au/content/394447" TargetMode="External" Id="R80e687fecdd44737" /><Relationship Type="http://schemas.openxmlformats.org/officeDocument/2006/relationships/hyperlink" Target="https://meteor-uat.aihw.gov.au/content/349588" TargetMode="External" Id="Re303455b3fbe4d02" /><Relationship Type="http://schemas.openxmlformats.org/officeDocument/2006/relationships/hyperlink" Target="https://meteor-uat.aihw.gov.au/content/394447" TargetMode="External" Id="R6a142c55fc6f41e6" /><Relationship Type="http://schemas.openxmlformats.org/officeDocument/2006/relationships/hyperlink" Target="https://meteor-uat.aihw.gov.au/content/410674" TargetMode="External" Id="R0564ad5d786640f1" /><Relationship Type="http://schemas.openxmlformats.org/officeDocument/2006/relationships/hyperlink" Target="https://meteor-uat.aihw.gov.au/content/394447" TargetMode="External" Id="R5d3487c1845e404f" /><Relationship Type="http://schemas.openxmlformats.org/officeDocument/2006/relationships/hyperlink" Target="https://meteor-uat.aihw.gov.au/content/396647" TargetMode="External" Id="Rb384734085664188" /><Relationship Type="http://schemas.openxmlformats.org/officeDocument/2006/relationships/hyperlink" Target="https://meteor-uat.aihw.gov.au/RegistrationAuthority/3" TargetMode="External" Id="Raf6d609c53f44d1c" /><Relationship Type="http://schemas.openxmlformats.org/officeDocument/2006/relationships/hyperlink" Target="https://meteor-uat.aihw.gov.au/content/438735" TargetMode="External" Id="R046c6126e3cb4fe8" /><Relationship Type="http://schemas.openxmlformats.org/officeDocument/2006/relationships/hyperlink" Target="https://meteor-uat.aihw.gov.au/RegistrationAuthority/9" TargetMode="External" Id="R42ae81d9977449aa" /><Relationship Type="http://schemas.openxmlformats.org/officeDocument/2006/relationships/hyperlink" Target="https://meteor-uat.aihw.gov.au/content/425811" TargetMode="External" Id="R5e869f9105fd4281" /><Relationship Type="http://schemas.openxmlformats.org/officeDocument/2006/relationships/hyperlink" Target="https://meteor-uat.aihw.gov.au/RegistrationAuthority/9" TargetMode="External" Id="R24db23368ccc43eb" /></Relationships>
</file>

<file path=word/_rels/header1.xml.rels>&#65279;<?xml version="1.0" encoding="utf-8"?><Relationships xmlns="http://schemas.openxmlformats.org/package/2006/relationships"><Relationship Type="http://schemas.openxmlformats.org/officeDocument/2006/relationships/image" Target="/media/image.png" Id="Rc5a989fa60da4fda" /></Relationships>
</file>