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c89749ef14b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13-Tobacco smoking during pregnancy,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84996d4024c3d">
              <w:r>
                <w:rPr>
                  <w:rStyle w:val="Hyperlink"/>
                  <w:color w:val="244061"/>
                </w:rPr>
                <w:t xml:space="preserve">Health!</w:t>
              </w:r>
            </w:hyperlink>
            <w:r>
              <w:rPr>
                <w:rStyle w:val="row-content"/>
                <w:color w:val="244061"/>
              </w:rPr>
              <w:t xml:space="preserve">, Superseded 31/10/2011</w:t>
            </w:r>
          </w:p>
          <w:p>
            <w:pPr>
              <w:spacing w:before="0" w:after="0"/>
            </w:pPr>
            <w:hyperlink w:history="true" r:id="R763c88ad2d2048d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effect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502995cff149e4">
              <w:r>
                <w:rPr>
                  <w:rStyle w:val="Hyperlink"/>
                </w:rPr>
                <w:t xml:space="preserve">National Indigenous Reform Agreement (2011)</w:t>
              </w:r>
            </w:hyperlink>
          </w:p>
          <w:p>
            <w:pPr>
              <w:pStyle w:val="registration-status"/>
              <w:spacing w:before="0" w:after="0"/>
            </w:pPr>
            <w:hyperlink w:history="true" r:id="Rd7c303f2cdcc4cc8">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acff0bc7d842c7">
              <w:r>
                <w:rPr>
                  <w:rStyle w:val="Hyperlink"/>
                </w:rPr>
                <w:t xml:space="preserve">Indigenous children are born and remain healthy</w:t>
              </w:r>
            </w:hyperlink>
          </w:p>
          <w:p>
            <w:pPr>
              <w:pStyle w:val="registration-status"/>
              <w:spacing w:before="0" w:after="0"/>
            </w:pPr>
            <w:hyperlink w:history="true" r:id="R8c9ee68050874b7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mothers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mothers who smoked during pregnancy</w:t>
            </w:r>
          </w:p>
          <w:p>
            <w:r>
              <w:rPr>
                <w:rStyle w:val="row-content"/>
                <w:b/>
              </w:rPr>
              <w:t xml:space="preserve">Data Source</w:t>
            </w:r>
          </w:p>
          <w:p>
            <w:hyperlink w:history="true" r:id="R72a601239ef348f3">
              <w:r>
                <w:rPr>
                  <w:rStyle w:val="Hyperlink"/>
                </w:rPr>
                <w:t xml:space="preserve">AIHW National Perinatal Data Collection (NPDC)</w:t>
              </w:r>
            </w:hyperlink>
          </w:p>
          <w:p>
            <w:r>
              <w:rPr>
                <w:rStyle w:val="row-content"/>
                <w:b/>
              </w:rPr>
              <w:t xml:space="preserve">NMDS / DSS</w:t>
            </w:r>
          </w:p>
          <w:p>
            <w:hyperlink w:history="true" r:id="R43be791f65de4edc">
              <w:r>
                <w:rPr>
                  <w:rStyle w:val="Hyperlink"/>
                </w:rPr>
                <w:t xml:space="preserve">Perinatal NMDS 2008-2010</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2462931dc84f77">
              <w:r>
                <w:rPr>
                  <w:rStyle w:val="Hyperlink"/>
                </w:rPr>
                <w:t xml:space="preserve">Person—person identifier, XXXXXX[X(14)]</w:t>
              </w:r>
            </w:hyperlink>
          </w:p>
          <w:p>
            <w:r>
              <w:rPr>
                <w:rStyle w:val="row-content"/>
                <w:b/>
              </w:rPr>
              <w:t xml:space="preserve">Data Source</w:t>
            </w:r>
          </w:p>
          <w:p>
            <w:hyperlink w:history="true" r:id="Re3dc6007eb124148">
              <w:r>
                <w:rPr>
                  <w:rStyle w:val="Hyperlink"/>
                </w:rPr>
                <w:t xml:space="preserve">AIHW National Perinatal Data Collection (NPDC)</w:t>
              </w:r>
            </w:hyperlink>
          </w:p>
          <w:p>
            <w:r>
              <w:rPr>
                <w:rStyle w:val="row-content"/>
                <w:b/>
              </w:rPr>
              <w:t xml:space="preserve">NMDS / DSS</w:t>
            </w:r>
          </w:p>
          <w:p>
            <w:hyperlink w:history="true" r:id="Rd89bbb3bde674923">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mothers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247b162e7c4e54">
              <w:r>
                <w:rPr>
                  <w:rStyle w:val="Hyperlink"/>
                </w:rPr>
                <w:t xml:space="preserve">Person—Indigenous status, code N</w:t>
              </w:r>
            </w:hyperlink>
          </w:p>
          <w:p>
            <w:r>
              <w:rPr>
                <w:rStyle w:val="row-content"/>
                <w:b/>
              </w:rPr>
              <w:t xml:space="preserve">Data Source</w:t>
            </w:r>
          </w:p>
          <w:p>
            <w:hyperlink w:history="true" r:id="R88b30cf527094b14">
              <w:r>
                <w:rPr>
                  <w:rStyle w:val="Hyperlink"/>
                </w:rPr>
                <w:t xml:space="preserve">AIHW National Perinatal Data Collection (NPDC)</w:t>
              </w:r>
            </w:hyperlink>
          </w:p>
          <w:p>
            <w:r>
              <w:rPr>
                <w:rStyle w:val="row-content"/>
                <w:b/>
              </w:rPr>
              <w:t xml:space="preserve">NMDS / DSS</w:t>
            </w:r>
          </w:p>
          <w:p>
            <w:hyperlink w:history="true" r:id="R6e976915cb454c0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d41e474c03450d">
              <w:r>
                <w:rPr>
                  <w:rStyle w:val="Hyperlink"/>
                </w:rPr>
                <w:t xml:space="preserve">Person—area of usual residence, geographical location code (ASGC 2007) NNNNN</w:t>
              </w:r>
            </w:hyperlink>
          </w:p>
          <w:p>
            <w:r>
              <w:rPr>
                <w:rStyle w:val="row-content"/>
                <w:b/>
              </w:rPr>
              <w:t xml:space="preserve">Data Source</w:t>
            </w:r>
          </w:p>
          <w:p>
            <w:hyperlink w:history="true" r:id="Reed52cb2427e4124">
              <w:r>
                <w:rPr>
                  <w:rStyle w:val="Hyperlink"/>
                </w:rPr>
                <w:t xml:space="preserve">AIHW National Perinatal Data Collection (NPDC)</w:t>
              </w:r>
            </w:hyperlink>
          </w:p>
          <w:p>
            <w:r>
              <w:rPr>
                <w:rStyle w:val="row-content"/>
                <w:b/>
              </w:rPr>
              <w:t xml:space="preserve">NMDS / DSS</w:t>
            </w:r>
          </w:p>
          <w:p>
            <w:hyperlink w:history="true" r:id="R644a2271c00149e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Most recent data available for 2011 CRC report is 2008.</w:t>
            </w:r>
          </w:p>
          <w:p>
            <w:pPr>
              <w:spacing w:after="160"/>
              <w:jc w:val="left"/>
            </w:pPr>
            <w:r>
              <w:rPr>
                <w:rStyle w:val="row-content-rich-text"/>
              </w:rPr>
              <w:t xml:space="preserve">At this stage, data are available for NSW, Queensland, WA, SA, Tasmania, NT and ACT. There are inconsistencies in the gathering of information about smoking during pregnancy across jurisdictions.</w:t>
            </w:r>
          </w:p>
          <w:p>
            <w:pPr>
              <w:spacing w:after="160"/>
              <w:jc w:val="left"/>
            </w:pPr>
            <w:r>
              <w:rPr>
                <w:rStyle w:val="row-content-rich-text"/>
              </w:rPr>
              <w:t xml:space="preserve">Rates are directly age standardised to the Australian female population who gave birth in the current reporting period (i.e. 2008 for reporting of 2008 data).</w:t>
            </w:r>
          </w:p>
          <w:p>
            <w:pPr>
              <w:spacing w:after="160"/>
              <w:jc w:val="left"/>
            </w:pPr>
            <w:r>
              <w:rPr>
                <w:rStyle w:val="row-content-rich-text"/>
              </w:rPr>
              <w:t xml:space="preserve">Maternal age is the age at the time of giving birth.</w:t>
            </w:r>
          </w:p>
          <w:p>
            <w:pPr>
              <w:jc w:val="left"/>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4045019ed0453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8fda689010440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62a4f9475a4cbf">
              <w:r>
                <w:rPr>
                  <w:rStyle w:val="Hyperlink"/>
                </w:rPr>
                <w:t xml:space="preserve">National Indigenous Reform Agreement: P13-Tobacco smoking during pregnancy, 2010</w:t>
              </w:r>
            </w:hyperlink>
          </w:p>
          <w:p>
            <w:pPr>
              <w:pStyle w:val="registration-status"/>
              <w:spacing w:before="0" w:after="0"/>
            </w:pPr>
            <w:hyperlink w:history="true" r:id="Rfb6a5e0c8a84469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3023e4058ca4725">
              <w:r>
                <w:rPr>
                  <w:rStyle w:val="Hyperlink"/>
                </w:rPr>
                <w:t xml:space="preserve">National Indigenous Reform Agreement: PI 13-Tobacco smoking during pregnancy, 2012</w:t>
              </w:r>
            </w:hyperlink>
          </w:p>
          <w:p>
            <w:pPr>
              <w:pStyle w:val="registration-status"/>
              <w:spacing w:before="0" w:after="0"/>
            </w:pPr>
            <w:hyperlink w:history="true" r:id="R5cdb23ee16e6407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93c0bee22e5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fc8cf20d0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c0bee22e54415" /><Relationship Type="http://schemas.openxmlformats.org/officeDocument/2006/relationships/header" Target="/word/header1.xml" Id="R67fb67a286b743a6" /><Relationship Type="http://schemas.openxmlformats.org/officeDocument/2006/relationships/settings" Target="/word/settings.xml" Id="R002660893c8d47e7" /><Relationship Type="http://schemas.openxmlformats.org/officeDocument/2006/relationships/styles" Target="/word/styles.xml" Id="R8931053096764da6" /><Relationship Type="http://schemas.openxmlformats.org/officeDocument/2006/relationships/hyperlink" Target="https://meteor-uat.aihw.gov.au/RegistrationAuthority/14" TargetMode="External" Id="Rbad84996d4024c3d" /><Relationship Type="http://schemas.openxmlformats.org/officeDocument/2006/relationships/hyperlink" Target="https://meteor-uat.aihw.gov.au/RegistrationAuthority/9" TargetMode="External" Id="R763c88ad2d2048d4" /><Relationship Type="http://schemas.openxmlformats.org/officeDocument/2006/relationships/hyperlink" Target="https://meteor-uat.aihw.gov.au/content/425730" TargetMode="External" Id="R3c502995cff149e4" /><Relationship Type="http://schemas.openxmlformats.org/officeDocument/2006/relationships/hyperlink" Target="https://meteor-uat.aihw.gov.au/RegistrationAuthority/9" TargetMode="External" Id="Rd7c303f2cdcc4cc8" /><Relationship Type="http://schemas.openxmlformats.org/officeDocument/2006/relationships/hyperlink" Target="https://meteor-uat.aihw.gov.au/content/396166" TargetMode="External" Id="R66acff0bc7d842c7" /><Relationship Type="http://schemas.openxmlformats.org/officeDocument/2006/relationships/hyperlink" Target="https://meteor-uat.aihw.gov.au/RegistrationAuthority/9" TargetMode="External" Id="R8c9ee68050874b70" /><Relationship Type="http://schemas.openxmlformats.org/officeDocument/2006/relationships/hyperlink" Target="https://meteor-uat.aihw.gov.au/content/392479" TargetMode="External" Id="R72a601239ef348f3" /><Relationship Type="http://schemas.openxmlformats.org/officeDocument/2006/relationships/hyperlink" Target="https://meteor-uat.aihw.gov.au/content/362313" TargetMode="External" Id="R43be791f65de4edc" /><Relationship Type="http://schemas.openxmlformats.org/officeDocument/2006/relationships/hyperlink" Target="https://meteor-uat.aihw.gov.au/content/290046" TargetMode="External" Id="R982462931dc84f77" /><Relationship Type="http://schemas.openxmlformats.org/officeDocument/2006/relationships/hyperlink" Target="https://meteor-uat.aihw.gov.au/content/392479" TargetMode="External" Id="Re3dc6007eb124148" /><Relationship Type="http://schemas.openxmlformats.org/officeDocument/2006/relationships/hyperlink" Target="https://meteor-uat.aihw.gov.au/content/362313" TargetMode="External" Id="Rd89bbb3bde674923" /><Relationship Type="http://schemas.openxmlformats.org/officeDocument/2006/relationships/hyperlink" Target="https://meteor-uat.aihw.gov.au/content/291036" TargetMode="External" Id="Ra8247b162e7c4e54" /><Relationship Type="http://schemas.openxmlformats.org/officeDocument/2006/relationships/hyperlink" Target="https://meteor-uat.aihw.gov.au/content/392479" TargetMode="External" Id="R88b30cf527094b14" /><Relationship Type="http://schemas.openxmlformats.org/officeDocument/2006/relationships/hyperlink" Target="https://meteor-uat.aihw.gov.au/content/362313" TargetMode="External" Id="R6e976915cb454c00" /><Relationship Type="http://schemas.openxmlformats.org/officeDocument/2006/relationships/hyperlink" Target="https://meteor-uat.aihw.gov.au/content/362291" TargetMode="External" Id="R87d41e474c03450d" /><Relationship Type="http://schemas.openxmlformats.org/officeDocument/2006/relationships/hyperlink" Target="https://meteor-uat.aihw.gov.au/content/392479" TargetMode="External" Id="Reed52cb2427e4124" /><Relationship Type="http://schemas.openxmlformats.org/officeDocument/2006/relationships/hyperlink" Target="https://meteor-uat.aihw.gov.au/content/362313" TargetMode="External" Id="R644a2271c00149ef" /><Relationship Type="http://schemas.openxmlformats.org/officeDocument/2006/relationships/hyperlink" Target="https://meteor-uat.aihw.gov.au/content/410676" TargetMode="External" Id="R3e4045019ed04536" /><Relationship Type="http://schemas.openxmlformats.org/officeDocument/2006/relationships/hyperlink" Target="https://meteor-uat.aihw.gov.au/content/392479" TargetMode="External" Id="Rc48fda6890104401" /><Relationship Type="http://schemas.openxmlformats.org/officeDocument/2006/relationships/hyperlink" Target="https://meteor-uat.aihw.gov.au/content/396570" TargetMode="External" Id="R9662a4f9475a4cbf" /><Relationship Type="http://schemas.openxmlformats.org/officeDocument/2006/relationships/hyperlink" Target="https://meteor-uat.aihw.gov.au/RegistrationAuthority/3" TargetMode="External" Id="Rfb6a5e0c8a84469a" /><Relationship Type="http://schemas.openxmlformats.org/officeDocument/2006/relationships/hyperlink" Target="https://meteor-uat.aihw.gov.au/content/438635" TargetMode="External" Id="Re3023e4058ca4725" /><Relationship Type="http://schemas.openxmlformats.org/officeDocument/2006/relationships/hyperlink" Target="https://meteor-uat.aihw.gov.au/RegistrationAuthority/9" TargetMode="External" Id="R5cdb23ee16e6407f" /></Relationships>
</file>

<file path=word/_rels/header1.xml.rels>&#65279;<?xml version="1.0" encoding="utf-8"?><Relationships xmlns="http://schemas.openxmlformats.org/package/2006/relationships"><Relationship Type="http://schemas.openxmlformats.org/officeDocument/2006/relationships/image" Target="/media/image.png" Id="Re6dfc8cf20d043b1" /></Relationships>
</file>