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a91c5749bd43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980b9c9b248c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aa3d45c054b9c">
              <w:r>
                <w:rPr>
                  <w:rStyle w:val="Hyperlink"/>
                </w:rPr>
                <w:t xml:space="preserve">National Healthcare Agreement (2011)</w:t>
              </w:r>
            </w:hyperlink>
          </w:p>
          <w:p>
            <w:pPr>
              <w:pStyle w:val="registration-status"/>
              <w:spacing w:before="0" w:after="0"/>
            </w:pPr>
            <w:hyperlink w:history="true" r:id="R84bbc799f79143d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077d5ac1bd435b">
              <w:r>
                <w:rPr>
                  <w:rStyle w:val="Hyperlink"/>
                </w:rPr>
                <w:t xml:space="preserve">Prevention</w:t>
              </w:r>
            </w:hyperlink>
          </w:p>
          <w:p>
            <w:pPr>
              <w:pStyle w:val="registration-status"/>
              <w:spacing w:before="0" w:after="0"/>
            </w:pPr>
            <w:hyperlink w:history="true" r:id="R06031101ea9e4a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63926d884b44bee">
              <w:r>
                <w:rPr>
                  <w:rStyle w:val="Hyperlink"/>
                </w:rPr>
                <w:t xml:space="preserve">National Healthcare Agreement: PI 11-Cervical screening rates, 2011 QS</w:t>
              </w:r>
            </w:hyperlink>
          </w:p>
          <w:p>
            <w:pPr>
              <w:pStyle w:val="registration-status"/>
              <w:spacing w:before="0" w:after="0"/>
            </w:pPr>
            <w:hyperlink w:history="true" r:id="R58fb0c38eee14a0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9bf9a3470adb46d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1ab8429508340ef">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75abd2200fa4556">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0d8f2f324984281">
              <w:r>
                <w:rPr>
                  <w:rStyle w:val="Hyperlink"/>
                </w:rPr>
                <w:t xml:space="preserve">Person—age, total years N[NN]</w:t>
              </w:r>
            </w:hyperlink>
          </w:p>
          <w:p>
            <w:r>
              <w:rPr>
                <w:rStyle w:val="row-content"/>
                <w:b/>
              </w:rPr>
              <w:t xml:space="preserve">Data Source</w:t>
            </w:r>
          </w:p>
          <w:p>
            <w:hyperlink w:history="true" r:id="Rff8405da193343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fcd9a106465459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594437d36f9641a9">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ac7050356646f6">
              <w:r>
                <w:rPr>
                  <w:rStyle w:val="Hyperlink"/>
                </w:rPr>
                <w:t xml:space="preserve">Person—age, total years N[NN]</w:t>
              </w:r>
            </w:hyperlink>
          </w:p>
          <w:p>
            <w:r>
              <w:rPr>
                <w:rStyle w:val="row-content"/>
                <w:b/>
              </w:rPr>
              <w:t xml:space="preserve">Data Source</w:t>
            </w:r>
          </w:p>
          <w:p>
            <w:hyperlink w:history="true" r:id="Re0a6b3ceb66740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e06d97c4a9a445b9">
              <w:r>
                <w:rPr>
                  <w:rStyle w:val="Hyperlink"/>
                </w:rPr>
                <w:t xml:space="preserve">Person—age, total years N[NN]</w:t>
              </w:r>
            </w:hyperlink>
          </w:p>
          <w:p>
            <w:r>
              <w:rPr>
                <w:rStyle w:val="row-content"/>
                <w:b/>
              </w:rPr>
              <w:t xml:space="preserve">Data Source</w:t>
            </w:r>
          </w:p>
          <w:p>
            <w:hyperlink w:history="true" r:id="R0c63e02116b94c92">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hysterectomy fractions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8d4766fe16b74a4c">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35a46a1f14dd435d">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Hysterectomy fractions are derived from the 2001 National Health Survey, and were recently validated using hospitals data.</w:t>
            </w:r>
          </w:p>
          <w:p>
            <w:pPr>
              <w:spacing w:after="160"/>
            </w:pPr>
            <w:r>
              <w:rPr>
                <w:rStyle w:val="row-content-rich-text"/>
              </w:rPr>
              <w:t xml:space="preserve">Screening rates for Indigenous women in 2011 reporting were based on the ABS 2004-05 NATSIHS.</w:t>
            </w:r>
          </w:p>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9e90a7eeaf425a">
              <w:r>
                <w:rPr>
                  <w:rStyle w:val="Hyperlink"/>
                </w:rPr>
                <w:t xml:space="preserve">Accessibility</w:t>
              </w:r>
            </w:hyperlink>
            <w:r>
              <w:br/>
            </w:r>
            <w:r>
              <w:br/>
            </w:r>
          </w:p>
          <w:p>
            <w:hyperlink w:history="true" r:id="Rddcf8be9eec44c7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bb4435989f4a3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e01fee19a5942b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92a9db12c04afa">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ee05213db424abb">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quality statement</w:t>
            </w:r>
          </w:p>
          <w:p>
            <w:hyperlink w:history="true" r:id="R17ec7c99772a4f0a">
              <w:r>
                <w:rPr>
                  <w:rStyle w:val="Hyperlink"/>
                </w:rPr>
                <w:t xml:space="preserve">ABS birth registration data, 2008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283957d4b6493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d7b13767f4e9f">
              <w:r>
                <w:rPr>
                  <w:rStyle w:val="Hyperlink"/>
                </w:rPr>
                <w:t xml:space="preserve">National Healthcare Agreement: P11-Cervical screening rates, 2010</w:t>
              </w:r>
            </w:hyperlink>
          </w:p>
          <w:p>
            <w:pPr>
              <w:pStyle w:val="registration-status"/>
              <w:spacing w:before="0" w:after="0"/>
            </w:pPr>
            <w:hyperlink w:history="true" r:id="R43e2a0f8fcfe44b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12343819a7b4cd1">
              <w:r>
                <w:rPr>
                  <w:rStyle w:val="Hyperlink"/>
                </w:rPr>
                <w:t xml:space="preserve">National Healthcare Agreement: PI 11-Cervical screening rates, 2012</w:t>
              </w:r>
            </w:hyperlink>
          </w:p>
          <w:p>
            <w:pPr>
              <w:pStyle w:val="registration-status"/>
              <w:spacing w:before="0" w:after="0"/>
            </w:pPr>
            <w:hyperlink w:history="true" r:id="Rd088cac942524ac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e2a9a3c583e478d">
              <w:r>
                <w:rPr>
                  <w:rStyle w:val="Hyperlink"/>
                </w:rPr>
                <w:t xml:space="preserve">National Healthcare Agreement: PI 04-Incidence of selected cancers, 2011</w:t>
              </w:r>
            </w:hyperlink>
          </w:p>
          <w:p>
            <w:pPr>
              <w:pStyle w:val="registration-status"/>
              <w:spacing w:before="0" w:after="0"/>
            </w:pPr>
            <w:hyperlink w:history="true" r:id="R7133c6820e504e8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48ed5aacd2747c7">
              <w:r>
                <w:rPr>
                  <w:rStyle w:val="Hyperlink"/>
                </w:rPr>
                <w:t xml:space="preserve">National Healthcare Agreement: PI 10-Breast cancer screening rates, 2011</w:t>
              </w:r>
            </w:hyperlink>
          </w:p>
          <w:p>
            <w:pPr>
              <w:pStyle w:val="registration-status"/>
              <w:spacing w:before="0" w:after="0"/>
            </w:pPr>
            <w:hyperlink w:history="true" r:id="R533350b4fb65470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ec67b4904a842c8">
              <w:r>
                <w:rPr>
                  <w:rStyle w:val="Hyperlink"/>
                </w:rPr>
                <w:t xml:space="preserve">National Healthcare Agreement: PI 12-Bowel cancer screening rates, 2011</w:t>
              </w:r>
            </w:hyperlink>
          </w:p>
          <w:p>
            <w:pPr>
              <w:pStyle w:val="registration-status"/>
              <w:spacing w:before="0" w:after="0"/>
            </w:pPr>
            <w:hyperlink w:history="true" r:id="Rade1438d47f443f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19d87f37bd44172">
              <w:r>
                <w:rPr>
                  <w:rStyle w:val="Hyperlink"/>
                </w:rPr>
                <w:t xml:space="preserve">National Healthcare Agreement: PI 44-Survival of people diagnosed with cancer, 2011</w:t>
              </w:r>
            </w:hyperlink>
          </w:p>
          <w:p>
            <w:pPr>
              <w:pStyle w:val="registration-status"/>
              <w:spacing w:before="0" w:after="0"/>
            </w:pPr>
            <w:hyperlink w:history="true" r:id="R2f32b51537e8404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fd0c8ee998b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07fb5edb8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0c8ee998b4d70" /><Relationship Type="http://schemas.openxmlformats.org/officeDocument/2006/relationships/header" Target="/word/header1.xml" Id="R755596c00fde4e4b" /><Relationship Type="http://schemas.openxmlformats.org/officeDocument/2006/relationships/settings" Target="/word/settings.xml" Id="R22ae19eb6f27452d" /><Relationship Type="http://schemas.openxmlformats.org/officeDocument/2006/relationships/styles" Target="/word/styles.xml" Id="Rd57f63c82f174009" /><Relationship Type="http://schemas.openxmlformats.org/officeDocument/2006/relationships/numbering" Target="/word/numbering.xml" Id="R04216f1c73b344a5" /><Relationship Type="http://schemas.openxmlformats.org/officeDocument/2006/relationships/hyperlink" Target="https://meteor-uat.aihw.gov.au/RegistrationAuthority/14" TargetMode="External" Id="R36d980b9c9b248c2" /><Relationship Type="http://schemas.openxmlformats.org/officeDocument/2006/relationships/hyperlink" Target="https://meteor-uat.aihw.gov.au/content/423587" TargetMode="External" Id="R01aaa3d45c054b9c" /><Relationship Type="http://schemas.openxmlformats.org/officeDocument/2006/relationships/hyperlink" Target="https://meteor-uat.aihw.gov.au/RegistrationAuthority/14" TargetMode="External" Id="R84bbc799f79143d3" /><Relationship Type="http://schemas.openxmlformats.org/officeDocument/2006/relationships/hyperlink" Target="https://meteor-uat.aihw.gov.au/content/393136" TargetMode="External" Id="R1e077d5ac1bd435b" /><Relationship Type="http://schemas.openxmlformats.org/officeDocument/2006/relationships/hyperlink" Target="https://meteor-uat.aihw.gov.au/RegistrationAuthority/14" TargetMode="External" Id="R06031101ea9e4a71" /><Relationship Type="http://schemas.openxmlformats.org/officeDocument/2006/relationships/hyperlink" Target="https://meteor-uat.aihw.gov.au/content/447960" TargetMode="External" Id="R463926d884b44bee" /><Relationship Type="http://schemas.openxmlformats.org/officeDocument/2006/relationships/hyperlink" Target="https://meteor-uat.aihw.gov.au/RegistrationAuthority/14" TargetMode="External" Id="R58fb0c38eee14a0d" /><Relationship Type="http://schemas.openxmlformats.org/officeDocument/2006/relationships/hyperlink" Target="https://meteor-uat.aihw.gov.au/content/394146" TargetMode="External" Id="R9bf9a3470adb46df" /><Relationship Type="http://schemas.openxmlformats.org/officeDocument/2006/relationships/hyperlink" Target="https://meteor-uat.aihw.gov.au/content/394276" TargetMode="External" Id="Rc1ab8429508340ef" /><Relationship Type="http://schemas.openxmlformats.org/officeDocument/2006/relationships/hyperlink" Target="https://meteor-uat.aihw.gov.au/content/394276" TargetMode="External" Id="Rd75abd2200fa4556" /><Relationship Type="http://schemas.openxmlformats.org/officeDocument/2006/relationships/hyperlink" Target="https://meteor-uat.aihw.gov.au/content/303794" TargetMode="External" Id="R00d8f2f324984281" /><Relationship Type="http://schemas.openxmlformats.org/officeDocument/2006/relationships/hyperlink" Target="https://meteor-uat.aihw.gov.au/content/394146" TargetMode="External" Id="Rff8405da193343fe" /><Relationship Type="http://schemas.openxmlformats.org/officeDocument/2006/relationships/hyperlink" Target="https://meteor-uat.aihw.gov.au/content/393625" TargetMode="External" Id="Rffcd9a1064654593" /><Relationship Type="http://schemas.openxmlformats.org/officeDocument/2006/relationships/hyperlink" Target="https://meteor-uat.aihw.gov.au/content/394290" TargetMode="External" Id="R594437d36f9641a9" /><Relationship Type="http://schemas.openxmlformats.org/officeDocument/2006/relationships/hyperlink" Target="https://meteor-uat.aihw.gov.au/content/303794" TargetMode="External" Id="R75ac7050356646f6" /><Relationship Type="http://schemas.openxmlformats.org/officeDocument/2006/relationships/hyperlink" Target="https://meteor-uat.aihw.gov.au/content/394146" TargetMode="External" Id="Re0a6b3ceb66740e0" /><Relationship Type="http://schemas.openxmlformats.org/officeDocument/2006/relationships/hyperlink" Target="https://meteor-uat.aihw.gov.au/content/303794" TargetMode="External" Id="Re06d97c4a9a445b9" /><Relationship Type="http://schemas.openxmlformats.org/officeDocument/2006/relationships/hyperlink" Target="https://meteor-uat.aihw.gov.au/content/394290" TargetMode="External" Id="R0c63e02116b94c92" /><Relationship Type="http://schemas.openxmlformats.org/officeDocument/2006/relationships/hyperlink" Target="https://meteor-uat.aihw.gov.au/content/394276" TargetMode="External" Id="R8d4766fe16b74a4c" /><Relationship Type="http://schemas.openxmlformats.org/officeDocument/2006/relationships/hyperlink" Target="https://meteor-uat.aihw.gov.au/content/394276" TargetMode="External" Id="R35a46a1f14dd435d" /><Relationship Type="http://schemas.openxmlformats.org/officeDocument/2006/relationships/hyperlink" Target="https://meteor-uat.aihw.gov.au/content/392591" TargetMode="External" Id="R369e90a7eeaf425a" /><Relationship Type="http://schemas.openxmlformats.org/officeDocument/2006/relationships/hyperlink" Target="https://meteor-uat.aihw.gov.au/content/392579" TargetMode="External" Id="Rddcf8be9eec44c71" /><Relationship Type="http://schemas.openxmlformats.org/officeDocument/2006/relationships/hyperlink" Target="https://meteor-uat.aihw.gov.au/content/393625" TargetMode="External" Id="R54bb4435989f4a3e" /><Relationship Type="http://schemas.openxmlformats.org/officeDocument/2006/relationships/hyperlink" Target="https://meteor-uat.aihw.gov.au/content/449216" TargetMode="External" Id="R4e01fee19a5942b0" /><Relationship Type="http://schemas.openxmlformats.org/officeDocument/2006/relationships/hyperlink" Target="https://meteor-uat.aihw.gov.au/content/394276" TargetMode="External" Id="Rfd92a9db12c04afa" /><Relationship Type="http://schemas.openxmlformats.org/officeDocument/2006/relationships/hyperlink" Target="https://meteor-uat.aihw.gov.au/content/394290" TargetMode="External" Id="Raee05213db424abb" /><Relationship Type="http://schemas.openxmlformats.org/officeDocument/2006/relationships/hyperlink" Target="https://meteor-uat.aihw.gov.au/content/449204" TargetMode="External" Id="R17ec7c99772a4f0a" /><Relationship Type="http://schemas.openxmlformats.org/officeDocument/2006/relationships/hyperlink" Target="https://meteor-uat.aihw.gov.au/content/394146" TargetMode="External" Id="R11283957d4b64938" /><Relationship Type="http://schemas.openxmlformats.org/officeDocument/2006/relationships/hyperlink" Target="https://meteor-uat.aihw.gov.au/content/394285" TargetMode="External" Id="Ra50d7b13767f4e9f" /><Relationship Type="http://schemas.openxmlformats.org/officeDocument/2006/relationships/hyperlink" Target="https://meteor-uat.aihw.gov.au/RegistrationAuthority/14" TargetMode="External" Id="R43e2a0f8fcfe44b9" /><Relationship Type="http://schemas.openxmlformats.org/officeDocument/2006/relationships/hyperlink" Target="https://meteor-uat.aihw.gov.au/content/435845" TargetMode="External" Id="R912343819a7b4cd1" /><Relationship Type="http://schemas.openxmlformats.org/officeDocument/2006/relationships/hyperlink" Target="https://meteor-uat.aihw.gov.au/RegistrationAuthority/14" TargetMode="External" Id="Rd088cac942524ac7" /><Relationship Type="http://schemas.openxmlformats.org/officeDocument/2006/relationships/hyperlink" Target="https://meteor-uat.aihw.gov.au/content/421693" TargetMode="External" Id="R4e2a9a3c583e478d" /><Relationship Type="http://schemas.openxmlformats.org/officeDocument/2006/relationships/hyperlink" Target="https://meteor-uat.aihw.gov.au/RegistrationAuthority/14" TargetMode="External" Id="R7133c6820e504e8b" /><Relationship Type="http://schemas.openxmlformats.org/officeDocument/2006/relationships/hyperlink" Target="https://meteor-uat.aihw.gov.au/content/421676" TargetMode="External" Id="R448ed5aacd2747c7" /><Relationship Type="http://schemas.openxmlformats.org/officeDocument/2006/relationships/hyperlink" Target="https://meteor-uat.aihw.gov.au/RegistrationAuthority/14" TargetMode="External" Id="R533350b4fb654703" /><Relationship Type="http://schemas.openxmlformats.org/officeDocument/2006/relationships/hyperlink" Target="https://meteor-uat.aihw.gov.au/content/421662" TargetMode="External" Id="R3ec67b4904a842c8" /><Relationship Type="http://schemas.openxmlformats.org/officeDocument/2006/relationships/hyperlink" Target="https://meteor-uat.aihw.gov.au/RegistrationAuthority/14" TargetMode="External" Id="Rade1438d47f443fc" /><Relationship Type="http://schemas.openxmlformats.org/officeDocument/2006/relationships/hyperlink" Target="https://meteor-uat.aihw.gov.au/content/421604" TargetMode="External" Id="Ra19d87f37bd44172" /><Relationship Type="http://schemas.openxmlformats.org/officeDocument/2006/relationships/hyperlink" Target="https://meteor-uat.aihw.gov.au/RegistrationAuthority/14" TargetMode="External" Id="R2f32b51537e84043" /></Relationships>
</file>

<file path=word/_rels/header1.xml.rels>&#65279;<?xml version="1.0" encoding="utf-8"?><Relationships xmlns="http://schemas.openxmlformats.org/package/2006/relationships"><Relationship Type="http://schemas.openxmlformats.org/officeDocument/2006/relationships/image" Target="/media/image.png" Id="R86107fb5edb841c2" /></Relationships>
</file>