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7ea6c6262449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46-Rates of services: Outpatient occasions of service,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46-Rates of services: Outpatient occasions of service,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46-Rates of Services: Outpatient occasions of service,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730561489444a">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outpatient occasions of service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f70796d9fc42ed">
              <w:r>
                <w:rPr>
                  <w:rStyle w:val="Hyperlink"/>
                </w:rPr>
                <w:t xml:space="preserve">National Healthcare Agreement (2011)</w:t>
              </w:r>
            </w:hyperlink>
          </w:p>
          <w:p>
            <w:pPr>
              <w:pStyle w:val="registration-status"/>
              <w:spacing w:before="0" w:after="0"/>
            </w:pPr>
            <w:hyperlink w:history="true" r:id="Rd9dae23df0304f8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1c940344b654727">
              <w:r>
                <w:rPr>
                  <w:rStyle w:val="Hyperlink"/>
                </w:rPr>
                <w:t xml:space="preserve">Hospital and Related Care</w:t>
              </w:r>
            </w:hyperlink>
          </w:p>
          <w:p>
            <w:pPr>
              <w:pStyle w:val="registration-status"/>
              <w:spacing w:before="0" w:after="0"/>
            </w:pPr>
            <w:hyperlink w:history="true" r:id="R90e954de9e944ab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a5ee031a4f0401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b4d910c34c440c7">
              <w:r>
                <w:rPr>
                  <w:rStyle w:val="Hyperlink"/>
                </w:rPr>
                <w:t xml:space="preserve">National Healthcare Agreement: PI 46: Rates of services: Outpatient occasions of service, 2011 QS</w:t>
              </w:r>
            </w:hyperlink>
          </w:p>
          <w:p>
            <w:pPr>
              <w:pStyle w:val="registration-status"/>
              <w:spacing w:before="0" w:after="0"/>
            </w:pPr>
            <w:hyperlink w:history="true" r:id="R2d7aa7ea5c0d4ed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Outpatient</w:t>
            </w:r>
            <w:r>
              <w:rPr>
                <w:rStyle w:val="row-content-rich-text"/>
              </w:rPr>
              <w:t xml:space="preserve">: A patient who does not undergo a hospital's formal admission process, excluding patients receiving services through emergency departments, community health settings, and other outreach.</w:t>
            </w:r>
          </w:p>
          <w:p>
            <w:pPr>
              <w:spacing w:after="160"/>
            </w:pPr>
            <w:r>
              <w:rPr>
                <w:rStyle w:val="row-content-rich-text"/>
                <w:u w:val="single"/>
              </w:rPr>
              <w:t xml:space="preserve">Outpatient occasion of service</w:t>
            </w:r>
            <w:r>
              <w:rPr>
                <w:rStyle w:val="row-content-rich-text"/>
              </w:rPr>
              <w:t xml:space="preserve">: An interaction between one or more health care professionals with one or more non-admitted patients, for assessment, consultation and/or treatment intended to be unbroken in time. A service event means that a dated entry is made in the patient/client's medical record.</w:t>
            </w:r>
          </w:p>
          <w:p>
            <w:pPr>
              <w:spacing w:after="160"/>
            </w:pPr>
            <w:r>
              <w:rPr>
                <w:rStyle w:val="row-content-rich-text"/>
                <w:u w:val="single"/>
              </w:rPr>
              <w:t xml:space="preserve">Outpatient care categories</w:t>
            </w:r>
            <w:r>
              <w:rPr>
                <w:rStyle w:val="row-content-rich-text"/>
              </w:rPr>
              <w:t xml:space="preserve">: allied health, dental, dialysis, drug and alcohol, endoscopy, mental health, other medical/surgical/obstetric.</w:t>
            </w:r>
          </w:p>
          <w:p>
            <w:pPr>
              <w:spacing w:after="160"/>
            </w:pPr>
            <w:r>
              <w:rPr>
                <w:rStyle w:val="row-content-rich-text"/>
              </w:rPr>
              <w:t xml:space="preserve">Limited to public hospitals only.</w:t>
            </w:r>
          </w:p>
          <w:p>
            <w:pPr>
              <w:spacing w:after="160"/>
            </w:pPr>
            <w:r>
              <w:rPr>
                <w:rStyle w:val="row-content-rich-text"/>
              </w:rPr>
              <w:t xml:space="preserve">Crude rates of service (age of patient is not available).</w:t>
            </w:r>
          </w:p>
          <w:p>
            <w:pPr>
              <w:spacing w:after="160"/>
            </w:pPr>
            <w:r>
              <w:rPr>
                <w:rStyle w:val="row-content-rich-text"/>
              </w:rPr>
              <w:t xml:space="preserve">Occasions of service for diagnostic imaging, pathology and pharmacy excluded as different counting methods apply to these categories, and methods vary by state and territory.</w:t>
            </w:r>
          </w:p>
          <w:p>
            <w:pPr>
              <w:spacing w:after="160"/>
            </w:pPr>
            <w:r>
              <w:rPr>
                <w:rStyle w:val="row-content-rich-text"/>
              </w:rPr>
              <w:t xml:space="preserve">Analysis by state and territory is based on location of service.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outpatient occasions of service in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b1676c8bb94e96">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99e0ec2ff2d64f02">
              <w:r>
                <w:rPr>
                  <w:rStyle w:val="Hyperlink"/>
                </w:rPr>
                <w:t xml:space="preserve">National Public Hospital Establishment Database (NPHED)</w:t>
              </w:r>
            </w:hyperlink>
          </w:p>
          <w:p>
            <w:r>
              <w:rPr>
                <w:rStyle w:val="row-content"/>
                <w:b/>
              </w:rPr>
              <w:t xml:space="preserve">NMDS / DSS</w:t>
            </w:r>
          </w:p>
          <w:p>
            <w:hyperlink w:history="true" r:id="Reb3907f09da9453f">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aeb44f191048f5">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ce0dc90b62874d42">
              <w:r>
                <w:rPr>
                  <w:rStyle w:val="Hyperlink"/>
                </w:rPr>
                <w:t xml:space="preserve">National Public Hospital Establishment Database (NPHED)</w:t>
              </w:r>
            </w:hyperlink>
          </w:p>
          <w:p>
            <w:r>
              <w:rPr>
                <w:rStyle w:val="row-content"/>
                <w:b/>
              </w:rPr>
              <w:t xml:space="preserve">NMDS / DSS</w:t>
            </w:r>
          </w:p>
          <w:p>
            <w:hyperlink w:history="true" r:id="Rfa1383d10e82424a">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e20b59e3224615">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b15a451e5fca4159">
              <w:r>
                <w:rPr>
                  <w:rStyle w:val="Hyperlink"/>
                </w:rPr>
                <w:t xml:space="preserve">National Public Hospital Establishment Database (NPHED)</w:t>
              </w:r>
            </w:hyperlink>
          </w:p>
          <w:p>
            <w:r>
              <w:rPr>
                <w:rStyle w:val="row-content"/>
                <w:b/>
              </w:rPr>
              <w:t xml:space="preserve">NMDS / DSS</w:t>
            </w:r>
          </w:p>
          <w:p>
            <w:hyperlink w:history="true" r:id="R6f366ac7ad7248cc">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d92cc2612b47e0">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81affc953af448d1">
              <w:r>
                <w:rPr>
                  <w:rStyle w:val="Hyperlink"/>
                </w:rPr>
                <w:t xml:space="preserve">National Public Hospital Establishment Database (NPHED)</w:t>
              </w:r>
            </w:hyperlink>
          </w:p>
          <w:p>
            <w:r>
              <w:rPr>
                <w:rStyle w:val="row-content"/>
                <w:b/>
              </w:rPr>
              <w:t xml:space="preserve">NMDS / DSS</w:t>
            </w:r>
          </w:p>
          <w:p>
            <w:hyperlink w:history="true" r:id="R5d69a662c95d4b44">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c72231886e4f27">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665c56b2a38f4c20">
              <w:r>
                <w:rPr>
                  <w:rStyle w:val="Hyperlink"/>
                </w:rPr>
                <w:t xml:space="preserve">National Public Hospital Establishment Database (NPHED)</w:t>
              </w:r>
            </w:hyperlink>
          </w:p>
          <w:p>
            <w:r>
              <w:rPr>
                <w:rStyle w:val="row-content"/>
                <w:b/>
              </w:rPr>
              <w:t xml:space="preserve">NMDS / DSS</w:t>
            </w:r>
          </w:p>
          <w:p>
            <w:hyperlink w:history="true" r:id="Ra73712ecec054c9d">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75c81cb9bb4119">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5409ff12690f4d9a">
              <w:r>
                <w:rPr>
                  <w:rStyle w:val="Hyperlink"/>
                </w:rPr>
                <w:t xml:space="preserve">National Public Hospital Establishment Database (NPHED)</w:t>
              </w:r>
            </w:hyperlink>
          </w:p>
          <w:p>
            <w:r>
              <w:rPr>
                <w:rStyle w:val="row-content"/>
                <w:b/>
              </w:rPr>
              <w:t xml:space="preserve">NMDS / DSS</w:t>
            </w:r>
          </w:p>
          <w:p>
            <w:hyperlink w:history="true" r:id="R6c21ffb7d516426e">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d56eb91d454354">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a10291dc0e1c4adc">
              <w:r>
                <w:rPr>
                  <w:rStyle w:val="Hyperlink"/>
                </w:rPr>
                <w:t xml:space="preserve">National Public Hospital Establishment Database (NPHED)</w:t>
              </w:r>
            </w:hyperlink>
          </w:p>
          <w:p>
            <w:r>
              <w:rPr>
                <w:rStyle w:val="row-content"/>
                <w:b/>
              </w:rPr>
              <w:t xml:space="preserve">NMDS / DSS</w:t>
            </w:r>
          </w:p>
          <w:p>
            <w:hyperlink w:history="true" r:id="R0f7d10498ba249cb">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99c9d1bb2e74af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221471bc2aa43a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2008-09—State and territory, by type of outpatient care (major categories and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dbae14ecf4449e">
              <w:r>
                <w:rPr>
                  <w:rStyle w:val="Hyperlink"/>
                </w:rPr>
                <w:t xml:space="preserve">Establishment—organisation identifier (state/territory), NNNNN</w:t>
              </w:r>
            </w:hyperlink>
          </w:p>
          <w:p>
            <w:r>
              <w:rPr>
                <w:rStyle w:val="row-content"/>
                <w:b/>
              </w:rPr>
              <w:t xml:space="preserve">Data Source</w:t>
            </w:r>
          </w:p>
          <w:p>
            <w:hyperlink w:history="true" r:id="R4786a8cb40c04429">
              <w:r>
                <w:rPr>
                  <w:rStyle w:val="Hyperlink"/>
                </w:rPr>
                <w:t xml:space="preserve">National Public Hospital Establishment Database (NPHED)</w:t>
              </w:r>
            </w:hyperlink>
          </w:p>
          <w:p>
            <w:r>
              <w:rPr>
                <w:rStyle w:val="row-content"/>
                <w:b/>
              </w:rPr>
              <w:t xml:space="preserve">NMDS / DSS</w:t>
            </w:r>
          </w:p>
          <w:p>
            <w:hyperlink w:history="true" r:id="Rca4c4c70e709410a">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First character of organisation identifier is the state/territory identifier</w:t>
            </w:r>
          </w:p>
          <w:p>
            <w:r>
              <w:rPr>
                <w:rStyle w:val="row-content"/>
              </w:rPr>
              <w:t xml:space="preserve"> </w:t>
            </w:r>
          </w:p>
          <w:p>
            <w:r>
              <w:rPr>
                <w:rStyle w:val="row-content"/>
                <w:b/>
                <w:color w:val="000000"/>
              </w:rPr>
              <w:t xml:space="preserve">Data Element / Data Set</w:t>
            </w:r>
          </w:p>
          <w:p>
            <w:hyperlink w:history="true" r:id="Rdd83113a63994bbd">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14c38571f0394f06">
              <w:r>
                <w:rPr>
                  <w:rStyle w:val="Hyperlink"/>
                </w:rPr>
                <w:t xml:space="preserve">National Public Hospital Establishment Database (NPHED)</w:t>
              </w:r>
            </w:hyperlink>
          </w:p>
          <w:p>
            <w:r>
              <w:rPr>
                <w:rStyle w:val="row-content"/>
                <w:b/>
              </w:rPr>
              <w:t xml:space="preserve">NMDS / DSS</w:t>
            </w:r>
          </w:p>
          <w:p>
            <w:hyperlink w:history="true" r:id="R781980cd7b3c4e40">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4c4a777ee24c85">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dad8b713116645e6">
              <w:r>
                <w:rPr>
                  <w:rStyle w:val="Hyperlink"/>
                </w:rPr>
                <w:t xml:space="preserve">National Public Hospital Establishment Database (NPHED)</w:t>
              </w:r>
            </w:hyperlink>
          </w:p>
          <w:p>
            <w:r>
              <w:rPr>
                <w:rStyle w:val="row-content"/>
                <w:b/>
              </w:rPr>
              <w:t xml:space="preserve">NMDS / DSS</w:t>
            </w:r>
          </w:p>
          <w:p>
            <w:hyperlink w:history="true" r:id="Rc129a6381eab4301">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36a4445663471e">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3511a530e8554adc">
              <w:r>
                <w:rPr>
                  <w:rStyle w:val="Hyperlink"/>
                </w:rPr>
                <w:t xml:space="preserve">National Public Hospital Establishment Database (NPHED)</w:t>
              </w:r>
            </w:hyperlink>
          </w:p>
          <w:p>
            <w:r>
              <w:rPr>
                <w:rStyle w:val="row-content"/>
                <w:b/>
              </w:rPr>
              <w:t xml:space="preserve">NMDS / DSS</w:t>
            </w:r>
          </w:p>
          <w:p>
            <w:hyperlink w:history="true" r:id="Rd29d274f3cec48ce">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bde96bd2f54550">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34e5c48ec721443c">
              <w:r>
                <w:rPr>
                  <w:rStyle w:val="Hyperlink"/>
                </w:rPr>
                <w:t xml:space="preserve">National Public Hospital Establishment Database (NPHED)</w:t>
              </w:r>
            </w:hyperlink>
          </w:p>
          <w:p>
            <w:r>
              <w:rPr>
                <w:rStyle w:val="row-content"/>
                <w:b/>
              </w:rPr>
              <w:t xml:space="preserve">NMDS / DSS</w:t>
            </w:r>
          </w:p>
          <w:p>
            <w:hyperlink w:history="true" r:id="Rfa221dce03364e15">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6b2c71ab3c4e75">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78d04d55a91c44bd">
              <w:r>
                <w:rPr>
                  <w:rStyle w:val="Hyperlink"/>
                </w:rPr>
                <w:t xml:space="preserve">National Public Hospital Establishment Database (NPHED)</w:t>
              </w:r>
            </w:hyperlink>
          </w:p>
          <w:p>
            <w:r>
              <w:rPr>
                <w:rStyle w:val="row-content"/>
                <w:b/>
              </w:rPr>
              <w:t xml:space="preserve">NMDS / DSS</w:t>
            </w:r>
          </w:p>
          <w:p>
            <w:hyperlink w:history="true" r:id="R122cec15e4864f9e">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f8c95ef9554a16">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76924a1788a74a0a">
              <w:r>
                <w:rPr>
                  <w:rStyle w:val="Hyperlink"/>
                </w:rPr>
                <w:t xml:space="preserve">National Public Hospital Establishment Database (NPHED)</w:t>
              </w:r>
            </w:hyperlink>
          </w:p>
          <w:p>
            <w:r>
              <w:rPr>
                <w:rStyle w:val="row-content"/>
                <w:b/>
              </w:rPr>
              <w:t xml:space="preserve">NMDS / DSS</w:t>
            </w:r>
          </w:p>
          <w:p>
            <w:hyperlink w:history="true" r:id="Rdfa2d6f3e6ff4fad">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642124bfd244f3">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ab4f002b5579467a">
              <w:r>
                <w:rPr>
                  <w:rStyle w:val="Hyperlink"/>
                </w:rPr>
                <w:t xml:space="preserve">National Public Hospital Establishment Database (NPHED)</w:t>
              </w:r>
            </w:hyperlink>
          </w:p>
          <w:p>
            <w:r>
              <w:rPr>
                <w:rStyle w:val="row-content"/>
                <w:b/>
              </w:rPr>
              <w:t xml:space="preserve">NMDS / DSS</w:t>
            </w:r>
          </w:p>
          <w:p>
            <w:hyperlink w:history="true" r:id="R81c07a6d72ed46a0">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442d5c8c73428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aba7f21a624d1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b4b80d19904431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50374efb76c4f32">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240065ed94c4f2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91732746ca54c7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Interim—data development is required around scope and coverage.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72474fd53f4fc8">
              <w:r>
                <w:rPr>
                  <w:rStyle w:val="Hyperlink"/>
                </w:rPr>
                <w:t xml:space="preserve">National Healthcare Agreement: P46-Rates of services: Outpatient occasions of service, 2010</w:t>
              </w:r>
            </w:hyperlink>
          </w:p>
          <w:p>
            <w:pPr>
              <w:pStyle w:val="registration-status"/>
              <w:spacing w:before="0" w:after="0"/>
            </w:pPr>
            <w:hyperlink w:history="true" r:id="R12dd31369fe14f1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4f5e1947dba463b">
              <w:r>
                <w:rPr>
                  <w:rStyle w:val="Hyperlink"/>
                </w:rPr>
                <w:t xml:space="preserve">National Healthcare Agreement: PI 46-Rates of services: Outpatient occasions of service, 2012</w:t>
              </w:r>
            </w:hyperlink>
          </w:p>
          <w:p>
            <w:pPr>
              <w:pStyle w:val="registration-status"/>
              <w:spacing w:before="0" w:after="0"/>
            </w:pPr>
            <w:hyperlink w:history="true" r:id="R8284f75c95a0437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d18528530aa467d">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39b2dd741ca1499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a0657ff95bb4d63">
              <w:r>
                <w:rPr>
                  <w:rStyle w:val="Hyperlink"/>
                </w:rPr>
                <w:t xml:space="preserve">National Healthcare Agreement: PI 25-Specialist services, 2011</w:t>
              </w:r>
            </w:hyperlink>
          </w:p>
          <w:p>
            <w:pPr>
              <w:pStyle w:val="registration-status"/>
              <w:spacing w:before="0" w:after="0"/>
            </w:pPr>
            <w:hyperlink w:history="true" r:id="Re366682ec83c4a2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305aee604224d75">
              <w:r>
                <w:rPr>
                  <w:rStyle w:val="Hyperlink"/>
                </w:rPr>
                <w:t xml:space="preserve">National Healthcare Agreement: PI 35-Waiting times for emergency department care, 2011</w:t>
              </w:r>
            </w:hyperlink>
          </w:p>
          <w:p>
            <w:pPr>
              <w:pStyle w:val="registration-status"/>
              <w:spacing w:before="0" w:after="0"/>
            </w:pPr>
            <w:hyperlink w:history="true" r:id="Rbb160beb38b5404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207f9406aad4983">
              <w:r>
                <w:rPr>
                  <w:rStyle w:val="Hyperlink"/>
                </w:rPr>
                <w:t xml:space="preserve">National Healthcare Agreement: PI 45-Rates of services: Overnight separations, 2011</w:t>
              </w:r>
            </w:hyperlink>
          </w:p>
          <w:p>
            <w:pPr>
              <w:pStyle w:val="registration-status"/>
              <w:spacing w:before="0" w:after="0"/>
            </w:pPr>
            <w:hyperlink w:history="true" r:id="Ra7d0bda9d7624e3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c85018cd7324631">
              <w:r>
                <w:rPr>
                  <w:rStyle w:val="Hyperlink"/>
                </w:rPr>
                <w:t xml:space="preserve">National Healthcare Agreement: PI 47-Rates of services: Non-acute care separations, 2011</w:t>
              </w:r>
            </w:hyperlink>
          </w:p>
          <w:p>
            <w:pPr>
              <w:pStyle w:val="registration-status"/>
              <w:spacing w:before="0" w:after="0"/>
            </w:pPr>
            <w:hyperlink w:history="true" r:id="Rbb3fa46d4387490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490aba297d64685">
              <w:r>
                <w:rPr>
                  <w:rStyle w:val="Hyperlink"/>
                </w:rPr>
                <w:t xml:space="preserve">National Healthcare Agreement: PI 48-Rates of services: Hospital procedures, 2011</w:t>
              </w:r>
            </w:hyperlink>
          </w:p>
          <w:p>
            <w:pPr>
              <w:pStyle w:val="registration-status"/>
              <w:spacing w:before="0" w:after="0"/>
            </w:pPr>
            <w:hyperlink w:history="true" r:id="R53c9416fbcab4ff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309ccf0b6bc4f92">
              <w:r>
                <w:rPr>
                  <w:rStyle w:val="Hyperlink"/>
                </w:rPr>
                <w:t xml:space="preserve">National Healthcare Agreement: PI 60-Access to services by type of service compared to need, 2011</w:t>
              </w:r>
            </w:hyperlink>
          </w:p>
          <w:p>
            <w:pPr>
              <w:pStyle w:val="registration-status"/>
              <w:spacing w:before="0" w:after="0"/>
            </w:pPr>
            <w:hyperlink w:history="true" r:id="R00ba861620f24e7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142a94f5024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5be2b89a9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2a94f502442ec" /><Relationship Type="http://schemas.openxmlformats.org/officeDocument/2006/relationships/header" Target="/word/header1.xml" Id="Rbd2fc9e3b8d74835" /><Relationship Type="http://schemas.openxmlformats.org/officeDocument/2006/relationships/settings" Target="/word/settings.xml" Id="Rfda08fe8de50480c" /><Relationship Type="http://schemas.openxmlformats.org/officeDocument/2006/relationships/styles" Target="/word/styles.xml" Id="R812b1f19817642ac" /><Relationship Type="http://schemas.openxmlformats.org/officeDocument/2006/relationships/hyperlink" Target="https://meteor-uat.aihw.gov.au/RegistrationAuthority/14" TargetMode="External" Id="R051730561489444a" /><Relationship Type="http://schemas.openxmlformats.org/officeDocument/2006/relationships/hyperlink" Target="https://meteor-uat.aihw.gov.au/content/423587" TargetMode="External" Id="R54f70796d9fc42ed" /><Relationship Type="http://schemas.openxmlformats.org/officeDocument/2006/relationships/hyperlink" Target="https://meteor-uat.aihw.gov.au/RegistrationAuthority/14" TargetMode="External" Id="Rd9dae23df0304f85" /><Relationship Type="http://schemas.openxmlformats.org/officeDocument/2006/relationships/hyperlink" Target="https://meteor-uat.aihw.gov.au/content/393487" TargetMode="External" Id="Re1c940344b654727" /><Relationship Type="http://schemas.openxmlformats.org/officeDocument/2006/relationships/hyperlink" Target="https://meteor-uat.aihw.gov.au/RegistrationAuthority/10" TargetMode="External" Id="R90e954de9e944ab8" /><Relationship Type="http://schemas.openxmlformats.org/officeDocument/2006/relationships/hyperlink" Target="https://meteor-uat.aihw.gov.au/RegistrationAuthority/14" TargetMode="External" Id="R9a5ee031a4f04013" /><Relationship Type="http://schemas.openxmlformats.org/officeDocument/2006/relationships/hyperlink" Target="https://meteor-uat.aihw.gov.au/content/448548" TargetMode="External" Id="R9b4d910c34c440c7" /><Relationship Type="http://schemas.openxmlformats.org/officeDocument/2006/relationships/hyperlink" Target="https://meteor-uat.aihw.gov.au/RegistrationAuthority/14" TargetMode="External" Id="R2d7aa7ea5c0d4edb" /><Relationship Type="http://schemas.openxmlformats.org/officeDocument/2006/relationships/hyperlink" Target="https://meteor-uat.aihw.gov.au/content/270502" TargetMode="External" Id="R1fb1676c8bb94e96" /><Relationship Type="http://schemas.openxmlformats.org/officeDocument/2006/relationships/hyperlink" Target="https://meteor-uat.aihw.gov.au/content/395090" TargetMode="External" Id="R99e0ec2ff2d64f02" /><Relationship Type="http://schemas.openxmlformats.org/officeDocument/2006/relationships/hyperlink" Target="https://meteor-uat.aihw.gov.au/content/362302" TargetMode="External" Id="Reb3907f09da9453f" /><Relationship Type="http://schemas.openxmlformats.org/officeDocument/2006/relationships/hyperlink" Target="https://meteor-uat.aihw.gov.au/content/270503" TargetMode="External" Id="R8faeb44f191048f5" /><Relationship Type="http://schemas.openxmlformats.org/officeDocument/2006/relationships/hyperlink" Target="https://meteor-uat.aihw.gov.au/content/395090" TargetMode="External" Id="Rce0dc90b62874d42" /><Relationship Type="http://schemas.openxmlformats.org/officeDocument/2006/relationships/hyperlink" Target="https://meteor-uat.aihw.gov.au/content/362302" TargetMode="External" Id="Rfa1383d10e82424a" /><Relationship Type="http://schemas.openxmlformats.org/officeDocument/2006/relationships/hyperlink" Target="https://meteor-uat.aihw.gov.au/content/270504" TargetMode="External" Id="R5ee20b59e3224615" /><Relationship Type="http://schemas.openxmlformats.org/officeDocument/2006/relationships/hyperlink" Target="https://meteor-uat.aihw.gov.au/content/395090" TargetMode="External" Id="Rb15a451e5fca4159" /><Relationship Type="http://schemas.openxmlformats.org/officeDocument/2006/relationships/hyperlink" Target="https://meteor-uat.aihw.gov.au/content/362302" TargetMode="External" Id="R6f366ac7ad7248cc" /><Relationship Type="http://schemas.openxmlformats.org/officeDocument/2006/relationships/hyperlink" Target="https://meteor-uat.aihw.gov.au/content/270507" TargetMode="External" Id="R21d92cc2612b47e0" /><Relationship Type="http://schemas.openxmlformats.org/officeDocument/2006/relationships/hyperlink" Target="https://meteor-uat.aihw.gov.au/content/395090" TargetMode="External" Id="R81affc953af448d1" /><Relationship Type="http://schemas.openxmlformats.org/officeDocument/2006/relationships/hyperlink" Target="https://meteor-uat.aihw.gov.au/content/362302" TargetMode="External" Id="R5d69a662c95d4b44" /><Relationship Type="http://schemas.openxmlformats.org/officeDocument/2006/relationships/hyperlink" Target="https://meteor-uat.aihw.gov.au/content/270508" TargetMode="External" Id="R0dc72231886e4f27" /><Relationship Type="http://schemas.openxmlformats.org/officeDocument/2006/relationships/hyperlink" Target="https://meteor-uat.aihw.gov.au/content/395090" TargetMode="External" Id="R665c56b2a38f4c20" /><Relationship Type="http://schemas.openxmlformats.org/officeDocument/2006/relationships/hyperlink" Target="https://meteor-uat.aihw.gov.au/content/362302" TargetMode="External" Id="Ra73712ecec054c9d" /><Relationship Type="http://schemas.openxmlformats.org/officeDocument/2006/relationships/hyperlink" Target="https://meteor-uat.aihw.gov.au/content/270511" TargetMode="External" Id="R8275c81cb9bb4119" /><Relationship Type="http://schemas.openxmlformats.org/officeDocument/2006/relationships/hyperlink" Target="https://meteor-uat.aihw.gov.au/content/395090" TargetMode="External" Id="R5409ff12690f4d9a" /><Relationship Type="http://schemas.openxmlformats.org/officeDocument/2006/relationships/hyperlink" Target="https://meteor-uat.aihw.gov.au/content/362302" TargetMode="External" Id="R6c21ffb7d516426e" /><Relationship Type="http://schemas.openxmlformats.org/officeDocument/2006/relationships/hyperlink" Target="https://meteor-uat.aihw.gov.au/content/270513" TargetMode="External" Id="R3cd56eb91d454354" /><Relationship Type="http://schemas.openxmlformats.org/officeDocument/2006/relationships/hyperlink" Target="https://meteor-uat.aihw.gov.au/content/395090" TargetMode="External" Id="Ra10291dc0e1c4adc" /><Relationship Type="http://schemas.openxmlformats.org/officeDocument/2006/relationships/hyperlink" Target="https://meteor-uat.aihw.gov.au/content/362302" TargetMode="External" Id="R0f7d10498ba249cb" /><Relationship Type="http://schemas.openxmlformats.org/officeDocument/2006/relationships/hyperlink" Target="https://meteor-uat.aihw.gov.au/content/393625" TargetMode="External" Id="R899c9d1bb2e74af7" /><Relationship Type="http://schemas.openxmlformats.org/officeDocument/2006/relationships/hyperlink" Target="https://meteor-uat.aihw.gov.au/content/394092" TargetMode="External" Id="R2221471bc2aa43a9" /><Relationship Type="http://schemas.openxmlformats.org/officeDocument/2006/relationships/hyperlink" Target="https://meteor-uat.aihw.gov.au/content/269975" TargetMode="External" Id="Rb1dbae14ecf4449e" /><Relationship Type="http://schemas.openxmlformats.org/officeDocument/2006/relationships/hyperlink" Target="https://meteor-uat.aihw.gov.au/content/395090" TargetMode="External" Id="R4786a8cb40c04429" /><Relationship Type="http://schemas.openxmlformats.org/officeDocument/2006/relationships/hyperlink" Target="https://meteor-uat.aihw.gov.au/content/362302" TargetMode="External" Id="Rca4c4c70e709410a" /><Relationship Type="http://schemas.openxmlformats.org/officeDocument/2006/relationships/hyperlink" Target="https://meteor-uat.aihw.gov.au/content/270502" TargetMode="External" Id="Rdd83113a63994bbd" /><Relationship Type="http://schemas.openxmlformats.org/officeDocument/2006/relationships/hyperlink" Target="https://meteor-uat.aihw.gov.au/content/395090" TargetMode="External" Id="R14c38571f0394f06" /><Relationship Type="http://schemas.openxmlformats.org/officeDocument/2006/relationships/hyperlink" Target="https://meteor-uat.aihw.gov.au/content/362302" TargetMode="External" Id="R781980cd7b3c4e40" /><Relationship Type="http://schemas.openxmlformats.org/officeDocument/2006/relationships/hyperlink" Target="https://meteor-uat.aihw.gov.au/content/270503" TargetMode="External" Id="R684c4a777ee24c85" /><Relationship Type="http://schemas.openxmlformats.org/officeDocument/2006/relationships/hyperlink" Target="https://meteor-uat.aihw.gov.au/content/395090" TargetMode="External" Id="Rdad8b713116645e6" /><Relationship Type="http://schemas.openxmlformats.org/officeDocument/2006/relationships/hyperlink" Target="https://meteor-uat.aihw.gov.au/content/362302" TargetMode="External" Id="Rc129a6381eab4301" /><Relationship Type="http://schemas.openxmlformats.org/officeDocument/2006/relationships/hyperlink" Target="https://meteor-uat.aihw.gov.au/content/270504" TargetMode="External" Id="R6036a4445663471e" /><Relationship Type="http://schemas.openxmlformats.org/officeDocument/2006/relationships/hyperlink" Target="https://meteor-uat.aihw.gov.au/content/395090" TargetMode="External" Id="R3511a530e8554adc" /><Relationship Type="http://schemas.openxmlformats.org/officeDocument/2006/relationships/hyperlink" Target="https://meteor-uat.aihw.gov.au/content/362302" TargetMode="External" Id="Rd29d274f3cec48ce" /><Relationship Type="http://schemas.openxmlformats.org/officeDocument/2006/relationships/hyperlink" Target="https://meteor-uat.aihw.gov.au/content/270507" TargetMode="External" Id="R3fbde96bd2f54550" /><Relationship Type="http://schemas.openxmlformats.org/officeDocument/2006/relationships/hyperlink" Target="https://meteor-uat.aihw.gov.au/content/395090" TargetMode="External" Id="R34e5c48ec721443c" /><Relationship Type="http://schemas.openxmlformats.org/officeDocument/2006/relationships/hyperlink" Target="https://meteor-uat.aihw.gov.au/content/362302" TargetMode="External" Id="Rfa221dce03364e15" /><Relationship Type="http://schemas.openxmlformats.org/officeDocument/2006/relationships/hyperlink" Target="https://meteor-uat.aihw.gov.au/content/270508" TargetMode="External" Id="Rb66b2c71ab3c4e75" /><Relationship Type="http://schemas.openxmlformats.org/officeDocument/2006/relationships/hyperlink" Target="https://meteor-uat.aihw.gov.au/content/395090" TargetMode="External" Id="R78d04d55a91c44bd" /><Relationship Type="http://schemas.openxmlformats.org/officeDocument/2006/relationships/hyperlink" Target="https://meteor-uat.aihw.gov.au/content/362302" TargetMode="External" Id="R122cec15e4864f9e" /><Relationship Type="http://schemas.openxmlformats.org/officeDocument/2006/relationships/hyperlink" Target="https://meteor-uat.aihw.gov.au/content/270511" TargetMode="External" Id="Rbff8c95ef9554a16" /><Relationship Type="http://schemas.openxmlformats.org/officeDocument/2006/relationships/hyperlink" Target="https://meteor-uat.aihw.gov.au/content/395090" TargetMode="External" Id="R76924a1788a74a0a" /><Relationship Type="http://schemas.openxmlformats.org/officeDocument/2006/relationships/hyperlink" Target="https://meteor-uat.aihw.gov.au/content/362302" TargetMode="External" Id="Rdfa2d6f3e6ff4fad" /><Relationship Type="http://schemas.openxmlformats.org/officeDocument/2006/relationships/hyperlink" Target="https://meteor-uat.aihw.gov.au/content/270513" TargetMode="External" Id="R70642124bfd244f3" /><Relationship Type="http://schemas.openxmlformats.org/officeDocument/2006/relationships/hyperlink" Target="https://meteor-uat.aihw.gov.au/content/395090" TargetMode="External" Id="Rab4f002b5579467a" /><Relationship Type="http://schemas.openxmlformats.org/officeDocument/2006/relationships/hyperlink" Target="https://meteor-uat.aihw.gov.au/content/362302" TargetMode="External" Id="R81c07a6d72ed46a0" /><Relationship Type="http://schemas.openxmlformats.org/officeDocument/2006/relationships/hyperlink" Target="https://meteor-uat.aihw.gov.au/content/392591" TargetMode="External" Id="Rff442d5c8c734287" /><Relationship Type="http://schemas.openxmlformats.org/officeDocument/2006/relationships/hyperlink" Target="https://meteor-uat.aihw.gov.au/content/393625" TargetMode="External" Id="Rc3aba7f21a624d15" /><Relationship Type="http://schemas.openxmlformats.org/officeDocument/2006/relationships/hyperlink" Target="https://meteor-uat.aihw.gov.au/content/449216" TargetMode="External" Id="R4b4b80d199044312" /><Relationship Type="http://schemas.openxmlformats.org/officeDocument/2006/relationships/hyperlink" Target="https://meteor-uat.aihw.gov.au/content/395090" TargetMode="External" Id="R050374efb76c4f32" /><Relationship Type="http://schemas.openxmlformats.org/officeDocument/2006/relationships/hyperlink" Target="https://meteor-uat.aihw.gov.au/content/394092" TargetMode="External" Id="R9240065ed94c4f25" /><Relationship Type="http://schemas.openxmlformats.org/officeDocument/2006/relationships/hyperlink" Target="https://meteor-uat.aihw.gov.au/content/449223" TargetMode="External" Id="R091732746ca54c77" /><Relationship Type="http://schemas.openxmlformats.org/officeDocument/2006/relationships/hyperlink" Target="https://meteor-uat.aihw.gov.au/content/395091" TargetMode="External" Id="R6772474fd53f4fc8" /><Relationship Type="http://schemas.openxmlformats.org/officeDocument/2006/relationships/hyperlink" Target="https://meteor-uat.aihw.gov.au/RegistrationAuthority/14" TargetMode="External" Id="R12dd31369fe14f19" /><Relationship Type="http://schemas.openxmlformats.org/officeDocument/2006/relationships/hyperlink" Target="https://meteor-uat.aihw.gov.au/content/435875" TargetMode="External" Id="R54f5e1947dba463b" /><Relationship Type="http://schemas.openxmlformats.org/officeDocument/2006/relationships/hyperlink" Target="https://meteor-uat.aihw.gov.au/RegistrationAuthority/14" TargetMode="External" Id="R8284f75c95a04371" /><Relationship Type="http://schemas.openxmlformats.org/officeDocument/2006/relationships/hyperlink" Target="https://meteor-uat.aihw.gov.au/content/428999" TargetMode="External" Id="Rfd18528530aa467d" /><Relationship Type="http://schemas.openxmlformats.org/officeDocument/2006/relationships/hyperlink" Target="https://meteor-uat.aihw.gov.au/RegistrationAuthority/14" TargetMode="External" Id="R39b2dd741ca14993" /><Relationship Type="http://schemas.openxmlformats.org/officeDocument/2006/relationships/hyperlink" Target="https://meteor-uat.aihw.gov.au/content/421642" TargetMode="External" Id="R4a0657ff95bb4d63" /><Relationship Type="http://schemas.openxmlformats.org/officeDocument/2006/relationships/hyperlink" Target="https://meteor-uat.aihw.gov.au/RegistrationAuthority/14" TargetMode="External" Id="Re366682ec83c4a27" /><Relationship Type="http://schemas.openxmlformats.org/officeDocument/2006/relationships/hyperlink" Target="https://meteor-uat.aihw.gov.au/content/421621" TargetMode="External" Id="R7305aee604224d75" /><Relationship Type="http://schemas.openxmlformats.org/officeDocument/2006/relationships/hyperlink" Target="https://meteor-uat.aihw.gov.au/RegistrationAuthority/14" TargetMode="External" Id="Rbb160beb38b54047" /><Relationship Type="http://schemas.openxmlformats.org/officeDocument/2006/relationships/hyperlink" Target="https://meteor-uat.aihw.gov.au/content/421602" TargetMode="External" Id="Ra207f9406aad4983" /><Relationship Type="http://schemas.openxmlformats.org/officeDocument/2006/relationships/hyperlink" Target="https://meteor-uat.aihw.gov.au/RegistrationAuthority/14" TargetMode="External" Id="Ra7d0bda9d7624e3b" /><Relationship Type="http://schemas.openxmlformats.org/officeDocument/2006/relationships/hyperlink" Target="https://meteor-uat.aihw.gov.au/content/421598" TargetMode="External" Id="R0c85018cd7324631" /><Relationship Type="http://schemas.openxmlformats.org/officeDocument/2006/relationships/hyperlink" Target="https://meteor-uat.aihw.gov.au/RegistrationAuthority/14" TargetMode="External" Id="Rbb3fa46d43874908" /><Relationship Type="http://schemas.openxmlformats.org/officeDocument/2006/relationships/hyperlink" Target="https://meteor-uat.aihw.gov.au/content/421596" TargetMode="External" Id="Rd490aba297d64685" /><Relationship Type="http://schemas.openxmlformats.org/officeDocument/2006/relationships/hyperlink" Target="https://meteor-uat.aihw.gov.au/RegistrationAuthority/14" TargetMode="External" Id="R53c9416fbcab4ffa" /><Relationship Type="http://schemas.openxmlformats.org/officeDocument/2006/relationships/hyperlink" Target="https://meteor-uat.aihw.gov.au/content/421592" TargetMode="External" Id="R9309ccf0b6bc4f92" /><Relationship Type="http://schemas.openxmlformats.org/officeDocument/2006/relationships/hyperlink" Target="https://meteor-uat.aihw.gov.au/RegistrationAuthority/14" TargetMode="External" Id="R00ba861620f24e7a" /></Relationships>
</file>

<file path=word/_rels/header1.xml.rels>&#65279;<?xml version="1.0" encoding="utf-8"?><Relationships xmlns="http://schemas.openxmlformats.org/package/2006/relationships"><Relationship Type="http://schemas.openxmlformats.org/officeDocument/2006/relationships/image" Target="/media/image.png" Id="R4f15be2b89a94d5a" /></Relationships>
</file>